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8A" w:rsidRDefault="00EC548A" w:rsidP="00EC548A">
      <w:pPr>
        <w:jc w:val="center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Оценка эффективности муниципальной программы  «Развитие физической культуры и спорта на территории МО </w:t>
      </w:r>
      <w:proofErr w:type="spellStart"/>
      <w:r>
        <w:rPr>
          <w:rFonts w:ascii="Times New Roman" w:eastAsia="Calibri" w:hAnsi="Times New Roman"/>
          <w:b/>
          <w:i/>
          <w:sz w:val="24"/>
        </w:rPr>
        <w:t>Балыксинский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сельсовет на 2021-2023 </w:t>
      </w:r>
      <w:proofErr w:type="spellStart"/>
      <w:r>
        <w:rPr>
          <w:rFonts w:ascii="Times New Roman" w:eastAsia="Calibri" w:hAnsi="Times New Roman"/>
          <w:b/>
          <w:i/>
          <w:sz w:val="24"/>
        </w:rPr>
        <w:t>г.г</w:t>
      </w:r>
      <w:proofErr w:type="spellEnd"/>
      <w:r>
        <w:rPr>
          <w:rFonts w:ascii="Times New Roman" w:eastAsia="Calibri" w:hAnsi="Times New Roman"/>
          <w:b/>
          <w:i/>
          <w:sz w:val="24"/>
        </w:rPr>
        <w:t>.» от 12.05.2021 г. № 37-п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В соответствии муниципальной программой «Развитие физической культуры и спорта на территории МО </w:t>
      </w:r>
      <w:proofErr w:type="spellStart"/>
      <w:r>
        <w:rPr>
          <w:rFonts w:ascii="Times New Roman" w:eastAsia="Calibri" w:hAnsi="Times New Roman"/>
          <w:b/>
          <w:i/>
          <w:sz w:val="24"/>
        </w:rPr>
        <w:t>Балыксинский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сельсовет на 2021-2023 </w:t>
      </w:r>
      <w:proofErr w:type="spellStart"/>
      <w:r>
        <w:rPr>
          <w:rFonts w:ascii="Times New Roman" w:eastAsia="Calibri" w:hAnsi="Times New Roman"/>
          <w:b/>
          <w:i/>
          <w:sz w:val="24"/>
        </w:rPr>
        <w:t>г.г</w:t>
      </w:r>
      <w:proofErr w:type="spellEnd"/>
      <w:r>
        <w:rPr>
          <w:rFonts w:ascii="Times New Roman" w:eastAsia="Calibri" w:hAnsi="Times New Roman"/>
          <w:b/>
          <w:i/>
          <w:sz w:val="24"/>
        </w:rPr>
        <w:t>. от 12.05.2023 г. проведена следующая работа.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Укреплена спортивная база  МБОУ </w:t>
      </w:r>
      <w:proofErr w:type="spellStart"/>
      <w:r>
        <w:rPr>
          <w:rFonts w:ascii="Times New Roman" w:eastAsia="Calibri" w:hAnsi="Times New Roman"/>
          <w:b/>
          <w:i/>
          <w:sz w:val="24"/>
        </w:rPr>
        <w:t>Балыксинская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СОШ  ООО «Федоровская»  по согласованию перечисли для школы 150 тыс. руб. на укрепление спортивной материальной базы.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 ООО «Артель старателей «</w:t>
      </w:r>
      <w:proofErr w:type="spellStart"/>
      <w:r>
        <w:rPr>
          <w:rFonts w:ascii="Times New Roman" w:eastAsia="Calibri" w:hAnsi="Times New Roman"/>
          <w:b/>
          <w:i/>
          <w:sz w:val="24"/>
        </w:rPr>
        <w:t>Июсская</w:t>
      </w:r>
      <w:proofErr w:type="spellEnd"/>
      <w:r>
        <w:rPr>
          <w:rFonts w:ascii="Times New Roman" w:eastAsia="Calibri" w:hAnsi="Times New Roman"/>
          <w:b/>
          <w:i/>
          <w:sz w:val="24"/>
        </w:rPr>
        <w:t>» приобрела для школы спортивные велосипеды.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В 2022 году проводили  весенний кросс, закрытие летнего спортивного сезона. Совместно с администрацией </w:t>
      </w:r>
      <w:proofErr w:type="spellStart"/>
      <w:r>
        <w:rPr>
          <w:rFonts w:ascii="Times New Roman" w:eastAsia="Calibri" w:hAnsi="Times New Roman"/>
          <w:b/>
          <w:i/>
          <w:sz w:val="24"/>
        </w:rPr>
        <w:t>Балыксинского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сельсовета проведены соревнования по волейболу, футболу и стрельбе  9 мая и 10 сентября </w:t>
      </w:r>
      <w:proofErr w:type="spellStart"/>
      <w:r>
        <w:rPr>
          <w:rFonts w:ascii="Times New Roman" w:eastAsia="Calibri" w:hAnsi="Times New Roman"/>
          <w:b/>
          <w:i/>
          <w:sz w:val="24"/>
        </w:rPr>
        <w:t>т.г</w:t>
      </w:r>
      <w:proofErr w:type="spellEnd"/>
      <w:r>
        <w:rPr>
          <w:rFonts w:ascii="Times New Roman" w:eastAsia="Calibri" w:hAnsi="Times New Roman"/>
          <w:b/>
          <w:i/>
          <w:sz w:val="24"/>
        </w:rPr>
        <w:t>. Победители были награждены Дипломами, кубками, ценными подарками.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     В зимний период учащиеся школы принимали участия в спортивных соревнованиях Республиканского значения. Наши признаны лидерами лыжных гонок Республики Хакасия Семен Худоногов, Екатерина </w:t>
      </w:r>
      <w:proofErr w:type="spellStart"/>
      <w:r>
        <w:rPr>
          <w:rFonts w:ascii="Times New Roman" w:eastAsia="Calibri" w:hAnsi="Times New Roman"/>
          <w:b/>
          <w:i/>
          <w:sz w:val="24"/>
        </w:rPr>
        <w:t>Черданцева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, </w:t>
      </w:r>
      <w:proofErr w:type="spellStart"/>
      <w:r>
        <w:rPr>
          <w:rFonts w:ascii="Times New Roman" w:eastAsia="Calibri" w:hAnsi="Times New Roman"/>
          <w:b/>
          <w:i/>
          <w:sz w:val="24"/>
        </w:rPr>
        <w:t>Антастасия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4"/>
        </w:rPr>
        <w:t>Бубенчикова</w:t>
      </w:r>
      <w:proofErr w:type="spellEnd"/>
      <w:proofErr w:type="gramStart"/>
      <w:r>
        <w:rPr>
          <w:rFonts w:ascii="Times New Roman" w:eastAsia="Calibri" w:hAnsi="Times New Roman"/>
          <w:b/>
          <w:i/>
          <w:sz w:val="24"/>
        </w:rPr>
        <w:t xml:space="preserve"> ,</w:t>
      </w:r>
      <w:proofErr w:type="gramEnd"/>
      <w:r>
        <w:rPr>
          <w:rFonts w:ascii="Times New Roman" w:eastAsia="Calibri" w:hAnsi="Times New Roman"/>
          <w:b/>
          <w:i/>
          <w:sz w:val="24"/>
        </w:rPr>
        <w:t xml:space="preserve"> Ксения </w:t>
      </w:r>
      <w:proofErr w:type="spellStart"/>
      <w:r>
        <w:rPr>
          <w:rFonts w:ascii="Times New Roman" w:eastAsia="Calibri" w:hAnsi="Times New Roman"/>
          <w:b/>
          <w:i/>
          <w:sz w:val="24"/>
        </w:rPr>
        <w:t>Горейнова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, Евгения Худоногова, Кирилл </w:t>
      </w:r>
      <w:proofErr w:type="spellStart"/>
      <w:r>
        <w:rPr>
          <w:rFonts w:ascii="Times New Roman" w:eastAsia="Calibri" w:hAnsi="Times New Roman"/>
          <w:b/>
          <w:i/>
          <w:sz w:val="24"/>
        </w:rPr>
        <w:t>САлтымаков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.(данные </w:t>
      </w:r>
      <w:proofErr w:type="spellStart"/>
      <w:r>
        <w:rPr>
          <w:rFonts w:ascii="Times New Roman" w:eastAsia="Calibri" w:hAnsi="Times New Roman"/>
          <w:b/>
          <w:i/>
          <w:sz w:val="24"/>
        </w:rPr>
        <w:t>Минспорта</w:t>
      </w:r>
      <w:proofErr w:type="spellEnd"/>
      <w:r>
        <w:rPr>
          <w:rFonts w:ascii="Times New Roman" w:eastAsia="Calibri" w:hAnsi="Times New Roman"/>
          <w:b/>
          <w:i/>
          <w:sz w:val="24"/>
        </w:rPr>
        <w:t>). Наши лыжники принимали участие  в открытом чемпионате по лыжным гонкам, который проходил в С. Бирикчуль вышеуказанные участники так же попали в разряд победителей по каждой возрастной категории.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    На территории МО </w:t>
      </w:r>
      <w:proofErr w:type="spellStart"/>
      <w:r>
        <w:rPr>
          <w:rFonts w:ascii="Times New Roman" w:eastAsia="Calibri" w:hAnsi="Times New Roman"/>
          <w:b/>
          <w:i/>
          <w:sz w:val="24"/>
        </w:rPr>
        <w:t>Балыксинский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сельсовет работает спортивный клуб «Кречет» по лыжным гонкам, где занимает порядка 40 учащихся разных возрастных категорий.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  На территории МО </w:t>
      </w:r>
      <w:proofErr w:type="spellStart"/>
      <w:r>
        <w:rPr>
          <w:rFonts w:ascii="Times New Roman" w:eastAsia="Calibri" w:hAnsi="Times New Roman"/>
          <w:b/>
          <w:i/>
          <w:sz w:val="24"/>
        </w:rPr>
        <w:t>Балыксинской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сельсовет возле  школы организована спортивная площадка</w:t>
      </w:r>
      <w:proofErr w:type="gramStart"/>
      <w:r>
        <w:rPr>
          <w:rFonts w:ascii="Times New Roman" w:eastAsia="Calibri" w:hAnsi="Times New Roman"/>
          <w:b/>
          <w:i/>
          <w:sz w:val="24"/>
        </w:rPr>
        <w:t xml:space="preserve"> .</w:t>
      </w:r>
      <w:proofErr w:type="gramEnd"/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  На территории МО </w:t>
      </w:r>
      <w:proofErr w:type="spellStart"/>
      <w:r>
        <w:rPr>
          <w:rFonts w:ascii="Times New Roman" w:eastAsia="Calibri" w:hAnsi="Times New Roman"/>
          <w:b/>
          <w:i/>
          <w:sz w:val="24"/>
        </w:rPr>
        <w:t>Балыксинский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сельсовет в 2023 г. будет установлена </w:t>
      </w:r>
      <w:proofErr w:type="spellStart"/>
      <w:r>
        <w:rPr>
          <w:rFonts w:ascii="Times New Roman" w:eastAsia="Calibri" w:hAnsi="Times New Roman"/>
          <w:b/>
          <w:i/>
          <w:sz w:val="24"/>
        </w:rPr>
        <w:t>малокомлектная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спортивная  площадка по программе </w:t>
      </w:r>
      <w:proofErr w:type="spellStart"/>
      <w:r>
        <w:rPr>
          <w:rFonts w:ascii="Times New Roman" w:eastAsia="Calibri" w:hAnsi="Times New Roman"/>
          <w:b/>
          <w:i/>
          <w:sz w:val="24"/>
        </w:rPr>
        <w:t>Минспорта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Республики Хакасия стоимостью 2 </w:t>
      </w:r>
      <w:proofErr w:type="spellStart"/>
      <w:r>
        <w:rPr>
          <w:rFonts w:ascii="Times New Roman" w:eastAsia="Calibri" w:hAnsi="Times New Roman"/>
          <w:b/>
          <w:i/>
          <w:sz w:val="24"/>
        </w:rPr>
        <w:t>млн</w:t>
      </w:r>
      <w:proofErr w:type="gramStart"/>
      <w:r>
        <w:rPr>
          <w:rFonts w:ascii="Times New Roman" w:eastAsia="Calibri" w:hAnsi="Times New Roman"/>
          <w:b/>
          <w:i/>
          <w:sz w:val="24"/>
        </w:rPr>
        <w:t>.р</w:t>
      </w:r>
      <w:proofErr w:type="gramEnd"/>
      <w:r>
        <w:rPr>
          <w:rFonts w:ascii="Times New Roman" w:eastAsia="Calibri" w:hAnsi="Times New Roman"/>
          <w:b/>
          <w:i/>
          <w:sz w:val="24"/>
        </w:rPr>
        <w:t>уб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. в районе </w:t>
      </w:r>
      <w:proofErr w:type="spellStart"/>
      <w:r>
        <w:rPr>
          <w:rFonts w:ascii="Times New Roman" w:eastAsia="Calibri" w:hAnsi="Times New Roman"/>
          <w:b/>
          <w:i/>
          <w:sz w:val="24"/>
        </w:rPr>
        <w:t>Балыксинской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участковой больницы, где планируется установить зону отдыха.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t xml:space="preserve">  ТОС «Крестьянская жизнь» по ул. </w:t>
      </w:r>
      <w:proofErr w:type="spellStart"/>
      <w:r>
        <w:rPr>
          <w:rFonts w:ascii="Times New Roman" w:eastAsia="Calibri" w:hAnsi="Times New Roman"/>
          <w:b/>
          <w:i/>
          <w:sz w:val="24"/>
        </w:rPr>
        <w:t>Кестьянка</w:t>
      </w:r>
      <w:proofErr w:type="spellEnd"/>
      <w:r>
        <w:rPr>
          <w:rFonts w:ascii="Times New Roman" w:eastAsia="Calibri" w:hAnsi="Times New Roman"/>
          <w:b/>
          <w:i/>
          <w:sz w:val="24"/>
        </w:rPr>
        <w:t xml:space="preserve"> установил спортивную площадку, средства на которую выиграл в Республиканском конкурсе по поддержке ТОС, заняв 1 место, получив средства в размере 750 </w:t>
      </w:r>
      <w:proofErr w:type="spellStart"/>
      <w:r>
        <w:rPr>
          <w:rFonts w:ascii="Times New Roman" w:eastAsia="Calibri" w:hAnsi="Times New Roman"/>
          <w:b/>
          <w:i/>
          <w:sz w:val="24"/>
        </w:rPr>
        <w:t>тыс</w:t>
      </w:r>
      <w:proofErr w:type="gramStart"/>
      <w:r>
        <w:rPr>
          <w:rFonts w:ascii="Times New Roman" w:eastAsia="Calibri" w:hAnsi="Times New Roman"/>
          <w:b/>
          <w:i/>
          <w:sz w:val="24"/>
        </w:rPr>
        <w:t>.р</w:t>
      </w:r>
      <w:proofErr w:type="gramEnd"/>
      <w:r>
        <w:rPr>
          <w:rFonts w:ascii="Times New Roman" w:eastAsia="Calibri" w:hAnsi="Times New Roman"/>
          <w:b/>
          <w:i/>
          <w:sz w:val="24"/>
        </w:rPr>
        <w:t>уб</w:t>
      </w:r>
      <w:proofErr w:type="spellEnd"/>
      <w:r>
        <w:rPr>
          <w:rFonts w:ascii="Times New Roman" w:eastAsia="Calibri" w:hAnsi="Times New Roman"/>
          <w:b/>
          <w:i/>
          <w:sz w:val="24"/>
        </w:rPr>
        <w:t>. Исходя  из вышеизложенного следует отметить, что на территории муниципального образования проводится работа</w:t>
      </w:r>
    </w:p>
    <w:p w:rsidR="00EC548A" w:rsidRDefault="00EC548A" w:rsidP="00EC548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по укреплению здоровья жителей 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Балыксинский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  средствами физической культуры и спорта;</w:t>
      </w:r>
    </w:p>
    <w:p w:rsidR="00EC548A" w:rsidRDefault="00EC548A" w:rsidP="00EC548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 воспитанию физически и нравственно здорового молодого поколения;</w:t>
      </w:r>
    </w:p>
    <w:p w:rsidR="00EC548A" w:rsidRDefault="00EC548A" w:rsidP="00EC548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созданию условий для привлечения к занятиям физической культурой и спортом всех категорий граждан, материального или социального положения;</w:t>
      </w:r>
    </w:p>
    <w:p w:rsidR="00EC548A" w:rsidRDefault="00EC548A" w:rsidP="00EC548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 созданию сбалансированной системы целевой подготовки и переподготовки кадров в рамках текущей и перспективной потребности развития массовой физической культуры и спорта.</w:t>
      </w:r>
    </w:p>
    <w:p w:rsidR="00EC548A" w:rsidRDefault="00EC548A" w:rsidP="00EC548A">
      <w:pPr>
        <w:jc w:val="both"/>
        <w:rPr>
          <w:rFonts w:ascii="Times New Roman" w:eastAsia="Calibri" w:hAnsi="Times New Roman"/>
          <w:b/>
          <w:i/>
          <w:sz w:val="24"/>
        </w:rPr>
      </w:pPr>
    </w:p>
    <w:p w:rsidR="00EC548A" w:rsidRDefault="00EC548A" w:rsidP="00EC548A">
      <w:pPr>
        <w:jc w:val="center"/>
        <w:rPr>
          <w:rFonts w:ascii="Times New Roman" w:eastAsia="Calibri" w:hAnsi="Times New Roman"/>
          <w:b/>
          <w:sz w:val="40"/>
        </w:rPr>
      </w:pPr>
    </w:p>
    <w:p w:rsidR="00EC548A" w:rsidRDefault="00EC548A" w:rsidP="00EC548A">
      <w:pPr>
        <w:jc w:val="center"/>
        <w:rPr>
          <w:rFonts w:ascii="Times New Roman" w:eastAsia="Calibri" w:hAnsi="Times New Roman"/>
          <w:b/>
          <w:sz w:val="40"/>
        </w:rPr>
      </w:pPr>
    </w:p>
    <w:p w:rsidR="00EC652D" w:rsidRDefault="00EC652D">
      <w:bookmarkStart w:id="0" w:name="_GoBack"/>
      <w:bookmarkEnd w:id="0"/>
    </w:p>
    <w:sectPr w:rsidR="00EC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3"/>
    <w:rsid w:val="00CB3FC3"/>
    <w:rsid w:val="00EC548A"/>
    <w:rsid w:val="00E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2023-03-03T06:48:00Z</dcterms:created>
  <dcterms:modified xsi:type="dcterms:W3CDTF">2023-03-03T06:48:00Z</dcterms:modified>
</cp:coreProperties>
</file>