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86107B" w:rsidRPr="0086107B" w:rsidTr="005F0927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6107B">
              <w:rPr>
                <w:b/>
                <w:sz w:val="24"/>
                <w:szCs w:val="24"/>
              </w:rPr>
              <w:t>Российская Федерация</w:t>
            </w: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6107B">
              <w:rPr>
                <w:b/>
                <w:sz w:val="24"/>
                <w:szCs w:val="24"/>
              </w:rPr>
              <w:t>Республика Хакасия</w:t>
            </w: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 w:rsidRPr="0086107B">
              <w:rPr>
                <w:b/>
                <w:sz w:val="24"/>
                <w:szCs w:val="24"/>
              </w:rPr>
              <w:t>Аскизского</w:t>
            </w:r>
            <w:proofErr w:type="spellEnd"/>
            <w:r w:rsidRPr="0086107B">
              <w:rPr>
                <w:b/>
                <w:sz w:val="24"/>
                <w:szCs w:val="24"/>
              </w:rPr>
              <w:t xml:space="preserve"> района</w:t>
            </w: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6107B">
              <w:rPr>
                <w:b/>
                <w:sz w:val="24"/>
                <w:szCs w:val="24"/>
              </w:rPr>
              <w:t>Администрация</w:t>
            </w: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 w:rsidRPr="0086107B">
              <w:rPr>
                <w:b/>
                <w:sz w:val="24"/>
                <w:szCs w:val="24"/>
              </w:rPr>
              <w:t>Балыксинского</w:t>
            </w:r>
            <w:proofErr w:type="spellEnd"/>
            <w:r w:rsidRPr="0086107B">
              <w:rPr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107B" w:rsidRPr="0086107B" w:rsidRDefault="0086107B" w:rsidP="0086107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6107B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86107B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6107B">
              <w:rPr>
                <w:b/>
                <w:sz w:val="24"/>
                <w:szCs w:val="24"/>
              </w:rPr>
              <w:t>Хакас Республика</w:t>
            </w: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 w:rsidRPr="0086107B">
              <w:rPr>
                <w:b/>
                <w:sz w:val="24"/>
                <w:szCs w:val="24"/>
              </w:rPr>
              <w:t>Асхыс</w:t>
            </w:r>
            <w:proofErr w:type="spellEnd"/>
            <w:r w:rsidRPr="008610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107B">
              <w:rPr>
                <w:b/>
                <w:sz w:val="24"/>
                <w:szCs w:val="24"/>
              </w:rPr>
              <w:t>аймая</w:t>
            </w:r>
            <w:proofErr w:type="spellEnd"/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6107B">
              <w:rPr>
                <w:b/>
                <w:sz w:val="24"/>
                <w:szCs w:val="24"/>
              </w:rPr>
              <w:t xml:space="preserve">Палых  </w:t>
            </w:r>
            <w:proofErr w:type="spellStart"/>
            <w:r w:rsidRPr="0086107B">
              <w:rPr>
                <w:b/>
                <w:sz w:val="24"/>
                <w:szCs w:val="24"/>
              </w:rPr>
              <w:t>аал</w:t>
            </w:r>
            <w:proofErr w:type="spellEnd"/>
            <w:r w:rsidRPr="0086107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107B">
              <w:rPr>
                <w:b/>
                <w:sz w:val="24"/>
                <w:szCs w:val="24"/>
              </w:rPr>
              <w:t>чőб</w:t>
            </w:r>
            <w:proofErr w:type="gramEnd"/>
            <w:r w:rsidRPr="0086107B">
              <w:rPr>
                <w:b/>
                <w:sz w:val="24"/>
                <w:szCs w:val="24"/>
              </w:rPr>
              <w:t>ıн</w:t>
            </w:r>
            <w:r w:rsidRPr="0086107B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86107B">
              <w:rPr>
                <w:b/>
                <w:sz w:val="24"/>
                <w:szCs w:val="24"/>
              </w:rPr>
              <w:t>ң</w:t>
            </w: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 w:rsidRPr="0086107B">
              <w:rPr>
                <w:b/>
                <w:sz w:val="24"/>
                <w:szCs w:val="24"/>
              </w:rPr>
              <w:t>уста</w:t>
            </w:r>
            <w:proofErr w:type="gramStart"/>
            <w:r w:rsidRPr="0086107B">
              <w:rPr>
                <w:b/>
                <w:sz w:val="24"/>
                <w:szCs w:val="24"/>
              </w:rPr>
              <w:t>ғ-</w:t>
            </w:r>
            <w:proofErr w:type="gramEnd"/>
            <w:r w:rsidRPr="0086107B">
              <w:rPr>
                <w:b/>
                <w:sz w:val="24"/>
                <w:szCs w:val="24"/>
              </w:rPr>
              <w:t>пастаа</w:t>
            </w:r>
            <w:proofErr w:type="spellEnd"/>
          </w:p>
        </w:tc>
      </w:tr>
    </w:tbl>
    <w:p w:rsidR="0086107B" w:rsidRPr="0086107B" w:rsidRDefault="0086107B" w:rsidP="0086107B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275"/>
        <w:gridCol w:w="2835"/>
      </w:tblGrid>
      <w:tr w:rsidR="0086107B" w:rsidRPr="0086107B" w:rsidTr="005F0927">
        <w:tc>
          <w:tcPr>
            <w:tcW w:w="3969" w:type="dxa"/>
            <w:gridSpan w:val="2"/>
          </w:tcPr>
          <w:p w:rsidR="0086107B" w:rsidRPr="0086107B" w:rsidRDefault="0086107B" w:rsidP="008610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6107B" w:rsidRPr="0086107B" w:rsidTr="005F0927">
        <w:tc>
          <w:tcPr>
            <w:tcW w:w="2835" w:type="dxa"/>
          </w:tcPr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rFonts w:cs="Arial"/>
                <w:b/>
                <w:sz w:val="24"/>
                <w:szCs w:val="24"/>
              </w:rPr>
            </w:pPr>
            <w:r w:rsidRPr="0086107B">
              <w:rPr>
                <w:rFonts w:cs="Arial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07B" w:rsidRPr="0086107B" w:rsidTr="005F0927">
        <w:tc>
          <w:tcPr>
            <w:tcW w:w="2835" w:type="dxa"/>
          </w:tcPr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  <w:p w:rsidR="0086107B" w:rsidRPr="0086107B" w:rsidRDefault="0086107B" w:rsidP="0086107B">
            <w:pPr>
              <w:widowControl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6"/>
                <w:szCs w:val="26"/>
              </w:rPr>
              <w:t>от 23. 04</w:t>
            </w:r>
            <w:r w:rsidRPr="0086107B">
              <w:rPr>
                <w:rFonts w:cs="Arial"/>
                <w:sz w:val="26"/>
                <w:szCs w:val="26"/>
              </w:rPr>
              <w:t>.2023</w:t>
            </w:r>
          </w:p>
        </w:tc>
        <w:tc>
          <w:tcPr>
            <w:tcW w:w="3402" w:type="dxa"/>
            <w:gridSpan w:val="3"/>
          </w:tcPr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  <w:p w:rsidR="0086107B" w:rsidRPr="0086107B" w:rsidRDefault="0086107B" w:rsidP="0086107B">
            <w:pPr>
              <w:widowControl/>
              <w:autoSpaceDE/>
              <w:autoSpaceDN/>
              <w:jc w:val="center"/>
              <w:rPr>
                <w:rFonts w:cs="Arial"/>
                <w:sz w:val="24"/>
                <w:szCs w:val="24"/>
              </w:rPr>
            </w:pPr>
            <w:r w:rsidRPr="0086107B">
              <w:rPr>
                <w:rFonts w:cs="Arial"/>
                <w:sz w:val="26"/>
                <w:szCs w:val="26"/>
              </w:rPr>
              <w:t xml:space="preserve">с. </w:t>
            </w:r>
            <w:proofErr w:type="spellStart"/>
            <w:r w:rsidRPr="0086107B">
              <w:rPr>
                <w:rFonts w:cs="Arial"/>
                <w:sz w:val="26"/>
                <w:szCs w:val="26"/>
              </w:rPr>
              <w:t>Балыкса</w:t>
            </w:r>
            <w:proofErr w:type="spellEnd"/>
          </w:p>
        </w:tc>
        <w:tc>
          <w:tcPr>
            <w:tcW w:w="2835" w:type="dxa"/>
          </w:tcPr>
          <w:p w:rsidR="0086107B" w:rsidRPr="0086107B" w:rsidRDefault="0086107B" w:rsidP="0086107B">
            <w:pPr>
              <w:widowControl/>
              <w:autoSpaceDE/>
              <w:autoSpaceDN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86107B" w:rsidRPr="0086107B" w:rsidRDefault="0086107B" w:rsidP="0086107B">
            <w:pPr>
              <w:widowControl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6"/>
                <w:szCs w:val="26"/>
              </w:rPr>
              <w:t xml:space="preserve">                        №  </w:t>
            </w:r>
            <w:r w:rsidRPr="0086107B">
              <w:rPr>
                <w:rFonts w:cs="Arial"/>
                <w:sz w:val="26"/>
                <w:szCs w:val="26"/>
              </w:rPr>
              <w:t xml:space="preserve"> -</w:t>
            </w:r>
            <w:proofErr w:type="gramStart"/>
            <w:r w:rsidRPr="0086107B">
              <w:rPr>
                <w:rFonts w:cs="Arial"/>
                <w:sz w:val="26"/>
                <w:szCs w:val="26"/>
              </w:rPr>
              <w:t>п</w:t>
            </w:r>
            <w:proofErr w:type="gramEnd"/>
          </w:p>
          <w:p w:rsidR="0086107B" w:rsidRPr="0086107B" w:rsidRDefault="0086107B" w:rsidP="0086107B">
            <w:pPr>
              <w:widowControl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</w:p>
          <w:p w:rsidR="0086107B" w:rsidRPr="0086107B" w:rsidRDefault="0086107B" w:rsidP="0086107B">
            <w:pPr>
              <w:widowControl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6107B" w:rsidRPr="0086107B" w:rsidRDefault="0086107B">
      <w:pPr>
        <w:pStyle w:val="a3"/>
        <w:spacing w:before="10"/>
        <w:ind w:left="0"/>
        <w:jc w:val="left"/>
        <w:rPr>
          <w:sz w:val="25"/>
        </w:rPr>
      </w:pPr>
    </w:p>
    <w:p w:rsidR="00313094" w:rsidRDefault="00450085">
      <w:pPr>
        <w:pStyle w:val="1"/>
        <w:ind w:right="3432"/>
        <w:jc w:val="left"/>
        <w:rPr>
          <w:spacing w:val="1"/>
        </w:rPr>
      </w:pPr>
      <w:r>
        <w:t>Об утверждении Порядка оценки налоговых расходов</w:t>
      </w:r>
      <w:r>
        <w:rPr>
          <w:spacing w:val="1"/>
        </w:rPr>
        <w:t xml:space="preserve"> </w:t>
      </w:r>
    </w:p>
    <w:p w:rsidR="0086107B" w:rsidRDefault="0086107B">
      <w:pPr>
        <w:pStyle w:val="1"/>
        <w:ind w:right="3432"/>
        <w:jc w:val="left"/>
      </w:pPr>
      <w:r>
        <w:rPr>
          <w:spacing w:val="1"/>
        </w:rPr>
        <w:t xml:space="preserve">на территории муниципального образования </w:t>
      </w:r>
      <w:proofErr w:type="spellStart"/>
      <w:r>
        <w:rPr>
          <w:spacing w:val="1"/>
        </w:rPr>
        <w:t>Балыксинкий</w:t>
      </w:r>
      <w:proofErr w:type="spellEnd"/>
      <w:r>
        <w:rPr>
          <w:spacing w:val="1"/>
        </w:rPr>
        <w:t xml:space="preserve"> сельсовет</w:t>
      </w:r>
    </w:p>
    <w:p w:rsidR="0086107B" w:rsidRDefault="0086107B">
      <w:pPr>
        <w:spacing w:before="139"/>
        <w:ind w:left="118" w:right="827" w:firstLine="707"/>
        <w:jc w:val="both"/>
        <w:rPr>
          <w:sz w:val="28"/>
        </w:rPr>
      </w:pPr>
    </w:p>
    <w:p w:rsidR="00313094" w:rsidRPr="0086107B" w:rsidRDefault="00450085" w:rsidP="00BC4A5B">
      <w:pPr>
        <w:spacing w:before="139"/>
        <w:ind w:left="118" w:right="827" w:firstLine="707"/>
        <w:jc w:val="both"/>
        <w:rPr>
          <w:b/>
        </w:rPr>
      </w:pPr>
      <w:proofErr w:type="gramStart"/>
      <w:r>
        <w:rPr>
          <w:sz w:val="28"/>
        </w:rPr>
        <w:t>В соответствии с пунктом 2 статьи 174.3 Бюджетного кодекса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организации местного самоуправления в Российской Федерации»,</w:t>
      </w:r>
      <w:r>
        <w:rPr>
          <w:spacing w:val="1"/>
          <w:sz w:val="28"/>
        </w:rPr>
        <w:t xml:space="preserve"> </w:t>
      </w:r>
      <w:r w:rsidR="0086107B">
        <w:rPr>
          <w:sz w:val="28"/>
        </w:rPr>
        <w:t xml:space="preserve">Администрация  </w:t>
      </w:r>
      <w:proofErr w:type="spellStart"/>
      <w:r w:rsidR="0086107B">
        <w:rPr>
          <w:sz w:val="28"/>
        </w:rPr>
        <w:t>Балыксинского</w:t>
      </w:r>
      <w:proofErr w:type="spellEnd"/>
      <w:r w:rsidR="0086107B">
        <w:rPr>
          <w:sz w:val="28"/>
        </w:rPr>
        <w:t xml:space="preserve"> сельсовета </w:t>
      </w:r>
      <w:proofErr w:type="spellStart"/>
      <w:r w:rsidR="0086107B">
        <w:rPr>
          <w:sz w:val="28"/>
        </w:rPr>
        <w:t>Аскизского</w:t>
      </w:r>
      <w:proofErr w:type="spellEnd"/>
      <w:r w:rsidR="0086107B">
        <w:rPr>
          <w:sz w:val="28"/>
        </w:rPr>
        <w:t xml:space="preserve"> района Республики Хакасия  </w:t>
      </w:r>
      <w:r w:rsidR="0086107B" w:rsidRPr="0086107B">
        <w:rPr>
          <w:b/>
          <w:sz w:val="28"/>
        </w:rPr>
        <w:t>П</w:t>
      </w:r>
      <w:r w:rsidRPr="0086107B">
        <w:rPr>
          <w:b/>
        </w:rPr>
        <w:t>ОСТАНОВЛЯЕТ:</w:t>
      </w:r>
      <w:proofErr w:type="gramEnd"/>
    </w:p>
    <w:p w:rsidR="00313094" w:rsidRPr="0086107B" w:rsidRDefault="0086107B" w:rsidP="00BC4A5B">
      <w:pPr>
        <w:tabs>
          <w:tab w:val="left" w:pos="1311"/>
        </w:tabs>
        <w:spacing w:before="244"/>
        <w:ind w:right="826"/>
        <w:rPr>
          <w:sz w:val="28"/>
        </w:rPr>
      </w:pPr>
      <w:r>
        <w:rPr>
          <w:sz w:val="28"/>
        </w:rPr>
        <w:t xml:space="preserve">        1.</w:t>
      </w:r>
      <w:r w:rsidR="00450085" w:rsidRPr="0086107B">
        <w:rPr>
          <w:sz w:val="28"/>
        </w:rPr>
        <w:t>Утвердить</w:t>
      </w:r>
      <w:r w:rsidR="00450085" w:rsidRPr="0086107B">
        <w:rPr>
          <w:spacing w:val="1"/>
          <w:sz w:val="28"/>
        </w:rPr>
        <w:t xml:space="preserve"> </w:t>
      </w:r>
      <w:r w:rsidR="00450085" w:rsidRPr="0086107B">
        <w:rPr>
          <w:sz w:val="28"/>
        </w:rPr>
        <w:t>прилагаемый</w:t>
      </w:r>
      <w:r w:rsidR="00450085" w:rsidRPr="0086107B">
        <w:rPr>
          <w:spacing w:val="1"/>
          <w:sz w:val="28"/>
        </w:rPr>
        <w:t xml:space="preserve"> </w:t>
      </w:r>
      <w:r w:rsidR="00450085" w:rsidRPr="0086107B">
        <w:rPr>
          <w:sz w:val="28"/>
        </w:rPr>
        <w:t>Порядок</w:t>
      </w:r>
      <w:r w:rsidR="00450085" w:rsidRPr="0086107B">
        <w:rPr>
          <w:spacing w:val="1"/>
          <w:sz w:val="28"/>
        </w:rPr>
        <w:t xml:space="preserve"> </w:t>
      </w:r>
      <w:r w:rsidR="00450085" w:rsidRPr="0086107B">
        <w:rPr>
          <w:sz w:val="28"/>
        </w:rPr>
        <w:t>оценки</w:t>
      </w:r>
      <w:r w:rsidR="00450085" w:rsidRPr="0086107B">
        <w:rPr>
          <w:spacing w:val="1"/>
          <w:sz w:val="28"/>
        </w:rPr>
        <w:t xml:space="preserve"> </w:t>
      </w:r>
      <w:r w:rsidR="00450085" w:rsidRPr="0086107B">
        <w:rPr>
          <w:sz w:val="28"/>
        </w:rPr>
        <w:t>налоговых</w:t>
      </w:r>
      <w:r w:rsidR="00450085" w:rsidRPr="0086107B">
        <w:rPr>
          <w:spacing w:val="1"/>
          <w:sz w:val="28"/>
        </w:rPr>
        <w:t xml:space="preserve"> </w:t>
      </w:r>
      <w:r w:rsidR="00450085" w:rsidRPr="0086107B">
        <w:rPr>
          <w:sz w:val="28"/>
        </w:rPr>
        <w:t>расходов</w:t>
      </w:r>
      <w:r w:rsidR="00450085" w:rsidRPr="0086107B">
        <w:rPr>
          <w:spacing w:val="1"/>
          <w:sz w:val="28"/>
        </w:rPr>
        <w:t xml:space="preserve"> </w:t>
      </w:r>
      <w:r w:rsidRPr="0086107B">
        <w:rPr>
          <w:sz w:val="28"/>
        </w:rPr>
        <w:t xml:space="preserve">на территории муниципального образования </w:t>
      </w:r>
      <w:proofErr w:type="spellStart"/>
      <w:r w:rsidRPr="0086107B">
        <w:rPr>
          <w:sz w:val="28"/>
        </w:rPr>
        <w:t>Балыксинский</w:t>
      </w:r>
      <w:proofErr w:type="spellEnd"/>
      <w:r w:rsidRPr="0086107B">
        <w:rPr>
          <w:sz w:val="28"/>
        </w:rPr>
        <w:t xml:space="preserve"> сельсовет.</w:t>
      </w:r>
    </w:p>
    <w:p w:rsidR="0086107B" w:rsidRDefault="0086107B" w:rsidP="00BC4A5B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    2. Настоящее постановление вступает в силу со дня официального обнародования (опубликования).</w:t>
      </w:r>
    </w:p>
    <w:p w:rsidR="00313094" w:rsidRDefault="0086107B" w:rsidP="00BC4A5B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</w:t>
      </w:r>
    </w:p>
    <w:p w:rsidR="00313094" w:rsidRDefault="00313094">
      <w:pPr>
        <w:rPr>
          <w:sz w:val="28"/>
        </w:rPr>
      </w:pPr>
    </w:p>
    <w:p w:rsidR="0086107B" w:rsidRDefault="0086107B">
      <w:pPr>
        <w:rPr>
          <w:sz w:val="28"/>
        </w:rPr>
      </w:pPr>
      <w:bookmarkStart w:id="0" w:name="_GoBack"/>
      <w:bookmarkEnd w:id="0"/>
    </w:p>
    <w:p w:rsidR="0086107B" w:rsidRDefault="0086107B">
      <w:pPr>
        <w:rPr>
          <w:sz w:val="28"/>
        </w:rPr>
      </w:pPr>
    </w:p>
    <w:p w:rsidR="0086107B" w:rsidRDefault="0086107B">
      <w:pPr>
        <w:rPr>
          <w:sz w:val="28"/>
        </w:rPr>
      </w:pPr>
      <w:r>
        <w:rPr>
          <w:sz w:val="28"/>
        </w:rPr>
        <w:t>Глава</w:t>
      </w:r>
    </w:p>
    <w:p w:rsidR="0086107B" w:rsidRDefault="0086107B">
      <w:pPr>
        <w:rPr>
          <w:sz w:val="28"/>
        </w:rPr>
      </w:pPr>
    </w:p>
    <w:p w:rsidR="0086107B" w:rsidRDefault="0086107B">
      <w:pPr>
        <w:rPr>
          <w:sz w:val="28"/>
        </w:rPr>
        <w:sectPr w:rsidR="0086107B">
          <w:type w:val="continuous"/>
          <w:pgSz w:w="11910" w:h="16840"/>
          <w:pgMar w:top="1040" w:right="20" w:bottom="280" w:left="1300" w:header="720" w:footer="720" w:gutter="0"/>
          <w:cols w:space="720"/>
        </w:sectPr>
      </w:pPr>
      <w:proofErr w:type="spellStart"/>
      <w:r>
        <w:rPr>
          <w:sz w:val="28"/>
        </w:rPr>
        <w:t>Балыксинского</w:t>
      </w:r>
      <w:proofErr w:type="spellEnd"/>
      <w:r>
        <w:rPr>
          <w:sz w:val="28"/>
        </w:rPr>
        <w:t xml:space="preserve">  сельсовета                                                     А.Л. Бугаев</w:t>
      </w:r>
    </w:p>
    <w:p w:rsidR="00313094" w:rsidRDefault="0086107B">
      <w:pPr>
        <w:pStyle w:val="a3"/>
        <w:spacing w:before="2"/>
        <w:ind w:left="0"/>
        <w:jc w:val="left"/>
      </w:pPr>
      <w:r>
        <w:lastRenderedPageBreak/>
        <w:t xml:space="preserve">                                                                                                                           Приложение</w:t>
      </w:r>
    </w:p>
    <w:p w:rsidR="0086107B" w:rsidRDefault="0086107B">
      <w:pPr>
        <w:pStyle w:val="a3"/>
        <w:spacing w:before="2"/>
        <w:ind w:left="0"/>
        <w:jc w:val="left"/>
      </w:pPr>
      <w:r>
        <w:t xml:space="preserve">                                                                                                                    к постановлению от 23.05.2023</w:t>
      </w:r>
    </w:p>
    <w:p w:rsidR="0086107B" w:rsidRDefault="0086107B">
      <w:pPr>
        <w:pStyle w:val="a3"/>
        <w:spacing w:before="2"/>
        <w:ind w:left="0"/>
        <w:jc w:val="left"/>
      </w:pPr>
      <w:r>
        <w:t xml:space="preserve">                                                                                                                    № </w:t>
      </w:r>
    </w:p>
    <w:p w:rsidR="0086107B" w:rsidRDefault="0086107B">
      <w:pPr>
        <w:pStyle w:val="a3"/>
        <w:spacing w:before="2"/>
        <w:ind w:left="0"/>
        <w:jc w:val="left"/>
      </w:pPr>
    </w:p>
    <w:p w:rsidR="00313094" w:rsidRDefault="00450085">
      <w:pPr>
        <w:pStyle w:val="2"/>
        <w:ind w:left="374" w:right="1084"/>
      </w:pPr>
      <w:r>
        <w:t>Порядок</w:t>
      </w:r>
    </w:p>
    <w:p w:rsidR="00313094" w:rsidRDefault="00450085">
      <w:pPr>
        <w:ind w:left="370" w:right="1084"/>
        <w:jc w:val="center"/>
        <w:rPr>
          <w:b/>
          <w:sz w:val="24"/>
        </w:rPr>
      </w:pPr>
      <w:r>
        <w:rPr>
          <w:b/>
          <w:sz w:val="24"/>
        </w:rPr>
        <w:t>оценки нало</w:t>
      </w:r>
      <w:r w:rsidR="0086107B">
        <w:rPr>
          <w:b/>
          <w:sz w:val="24"/>
        </w:rPr>
        <w:t xml:space="preserve">говых расходов муниципального образования </w:t>
      </w:r>
      <w:proofErr w:type="spellStart"/>
      <w:r w:rsidR="0086107B">
        <w:rPr>
          <w:b/>
          <w:sz w:val="24"/>
        </w:rPr>
        <w:t>Балыксинского</w:t>
      </w:r>
      <w:proofErr w:type="spellEnd"/>
      <w:r w:rsidR="0086107B">
        <w:rPr>
          <w:b/>
          <w:sz w:val="24"/>
        </w:rPr>
        <w:t xml:space="preserve"> </w:t>
      </w:r>
      <w:proofErr w:type="spellStart"/>
      <w:r w:rsidR="0086107B">
        <w:rPr>
          <w:b/>
          <w:sz w:val="24"/>
        </w:rPr>
        <w:t>сельсоввета</w:t>
      </w:r>
      <w:proofErr w:type="spellEnd"/>
    </w:p>
    <w:p w:rsidR="00313094" w:rsidRDefault="00313094">
      <w:pPr>
        <w:pStyle w:val="a3"/>
        <w:ind w:left="0"/>
        <w:jc w:val="left"/>
        <w:rPr>
          <w:b/>
        </w:rPr>
      </w:pPr>
    </w:p>
    <w:p w:rsidR="00313094" w:rsidRDefault="00450085">
      <w:pPr>
        <w:pStyle w:val="2"/>
        <w:numPr>
          <w:ilvl w:val="1"/>
          <w:numId w:val="7"/>
        </w:numPr>
        <w:tabs>
          <w:tab w:val="left" w:pos="4051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13094" w:rsidRDefault="00450085">
      <w:pPr>
        <w:pStyle w:val="a4"/>
        <w:numPr>
          <w:ilvl w:val="1"/>
          <w:numId w:val="6"/>
        </w:numPr>
        <w:tabs>
          <w:tab w:val="left" w:pos="1168"/>
        </w:tabs>
        <w:ind w:right="825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 w:rsidR="0086107B">
        <w:rPr>
          <w:sz w:val="24"/>
        </w:rPr>
        <w:t xml:space="preserve"> на территории муниципального образования </w:t>
      </w:r>
      <w:proofErr w:type="spellStart"/>
      <w:r w:rsidR="0086107B">
        <w:rPr>
          <w:sz w:val="24"/>
        </w:rPr>
        <w:t>Балыксинский</w:t>
      </w:r>
      <w:proofErr w:type="spellEnd"/>
      <w:r w:rsidR="0086107B">
        <w:rPr>
          <w:sz w:val="24"/>
        </w:rPr>
        <w:t xml:space="preserve"> сельсовет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методику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расходы)</w:t>
      </w:r>
      <w:r>
        <w:rPr>
          <w:spacing w:val="-1"/>
          <w:sz w:val="24"/>
        </w:rPr>
        <w:t xml:space="preserve"> </w:t>
      </w:r>
      <w:r w:rsidR="0086107B">
        <w:rPr>
          <w:sz w:val="24"/>
        </w:rPr>
        <w:t>на территории 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поселение).</w:t>
      </w:r>
    </w:p>
    <w:p w:rsidR="00313094" w:rsidRDefault="00450085">
      <w:pPr>
        <w:pStyle w:val="a3"/>
        <w:ind w:right="833" w:firstLine="540"/>
      </w:pPr>
      <w:r>
        <w:t>Под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налоговых</w:t>
      </w:r>
      <w:r>
        <w:rPr>
          <w:spacing w:val="2"/>
        </w:rPr>
        <w:t xml:space="preserve"> </w:t>
      </w:r>
      <w:r>
        <w:t>расходов.</w:t>
      </w:r>
    </w:p>
    <w:p w:rsidR="00313094" w:rsidRDefault="00450085">
      <w:pPr>
        <w:pStyle w:val="a4"/>
        <w:numPr>
          <w:ilvl w:val="1"/>
          <w:numId w:val="6"/>
        </w:numPr>
        <w:tabs>
          <w:tab w:val="left" w:pos="1079"/>
        </w:tabs>
        <w:ind w:left="658" w:right="826" w:firstLine="0"/>
        <w:jc w:val="both"/>
        <w:rPr>
          <w:sz w:val="24"/>
        </w:rPr>
      </w:pPr>
      <w:r>
        <w:rPr>
          <w:sz w:val="24"/>
        </w:rPr>
        <w:t>В целях настоящего Порядка применяются следующие понятия и термины: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5"/>
          <w:sz w:val="24"/>
        </w:rPr>
        <w:t xml:space="preserve"> </w:t>
      </w:r>
      <w:r w:rsidR="0086107B">
        <w:rPr>
          <w:sz w:val="24"/>
        </w:rPr>
        <w:t xml:space="preserve"> муниципального образовани</w:t>
      </w:r>
      <w:proofErr w:type="gramStart"/>
      <w:r w:rsidR="0086107B">
        <w:rPr>
          <w:sz w:val="24"/>
        </w:rPr>
        <w:t>я</w:t>
      </w:r>
      <w:r>
        <w:rPr>
          <w:sz w:val="24"/>
        </w:rPr>
        <w:t>(</w:t>
      </w:r>
      <w:proofErr w:type="gramEnd"/>
      <w:r>
        <w:rPr>
          <w:sz w:val="24"/>
        </w:rPr>
        <w:t>далее</w:t>
      </w:r>
      <w:r>
        <w:rPr>
          <w:spacing w:val="5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расходы)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</w:p>
    <w:p w:rsidR="00313094" w:rsidRDefault="00450085">
      <w:pPr>
        <w:pStyle w:val="a3"/>
        <w:ind w:right="825"/>
      </w:pPr>
      <w:proofErr w:type="gramStart"/>
      <w:r>
        <w:t>выпадающие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86107B">
        <w:rPr>
          <w:spacing w:val="1"/>
        </w:rPr>
        <w:t xml:space="preserve">муниципального образования </w:t>
      </w:r>
      <w:proofErr w:type="spellStart"/>
      <w:r w:rsidR="0086107B">
        <w:rPr>
          <w:spacing w:val="1"/>
        </w:rPr>
        <w:t>Балыксинский</w:t>
      </w:r>
      <w:proofErr w:type="spellEnd"/>
      <w:r w:rsidR="0086107B">
        <w:rPr>
          <w:spacing w:val="1"/>
        </w:rPr>
        <w:t xml:space="preserve"> сельсовет</w:t>
      </w:r>
      <w:r w:rsidR="0086107B">
        <w:t>а</w:t>
      </w:r>
      <w:r>
        <w:t>, обусловленные налоговыми</w:t>
      </w:r>
      <w:r>
        <w:rPr>
          <w:spacing w:val="1"/>
        </w:rPr>
        <w:t xml:space="preserve"> </w:t>
      </w:r>
      <w:r>
        <w:t>льготами,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преференциями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сборам,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227D1A"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целями социально-экономической поли</w:t>
      </w:r>
      <w:r w:rsidR="00227D1A">
        <w:t>тики сельского поселения</w:t>
      </w:r>
      <w:r>
        <w:t>, не 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программам;</w:t>
      </w:r>
      <w:proofErr w:type="gramEnd"/>
    </w:p>
    <w:p w:rsidR="00313094" w:rsidRDefault="00450085">
      <w:pPr>
        <w:pStyle w:val="a3"/>
        <w:ind w:right="827" w:firstLine="540"/>
      </w:pPr>
      <w:r>
        <w:t>куратор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 поселения, ответственное за достижение соответствующих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 поселения;</w:t>
      </w:r>
    </w:p>
    <w:p w:rsidR="00313094" w:rsidRDefault="00450085">
      <w:pPr>
        <w:pStyle w:val="a3"/>
        <w:ind w:right="826" w:firstLine="540"/>
      </w:pPr>
      <w:r>
        <w:t>нормативные характеристики налоговых расходов – наименование налогового расхода,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получателей,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налогового расхода, а также иные характеристики, предусмотренные разделом I приложения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Порядку;</w:t>
      </w:r>
    </w:p>
    <w:p w:rsidR="00313094" w:rsidRDefault="00450085">
      <w:pPr>
        <w:pStyle w:val="a3"/>
        <w:ind w:right="831" w:firstLine="540"/>
      </w:pPr>
      <w:r>
        <w:t>оценка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налоговых</w:t>
      </w:r>
      <w:r>
        <w:rPr>
          <w:spacing w:val="-57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льготами,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плательщикам, а также по оценке эффективности налоговых расходов сельского поселения;</w:t>
      </w:r>
    </w:p>
    <w:p w:rsidR="00313094" w:rsidRDefault="00450085">
      <w:pPr>
        <w:pStyle w:val="a3"/>
        <w:ind w:right="828" w:firstLine="540"/>
      </w:pPr>
      <w:r>
        <w:t>оценка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выпадающих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бюджета,</w:t>
      </w:r>
      <w:r>
        <w:rPr>
          <w:spacing w:val="-1"/>
        </w:rPr>
        <w:t xml:space="preserve"> </w:t>
      </w:r>
      <w:r>
        <w:t>обусловленных льготами,</w:t>
      </w:r>
      <w:r>
        <w:rPr>
          <w:spacing w:val="-4"/>
        </w:rPr>
        <w:t xml:space="preserve"> </w:t>
      </w:r>
      <w:r>
        <w:t>предоставленными</w:t>
      </w:r>
      <w:r>
        <w:rPr>
          <w:spacing w:val="-1"/>
        </w:rPr>
        <w:t xml:space="preserve"> </w:t>
      </w:r>
      <w:r>
        <w:t>плательщикам;</w:t>
      </w:r>
    </w:p>
    <w:p w:rsidR="00313094" w:rsidRDefault="00450085">
      <w:pPr>
        <w:pStyle w:val="a3"/>
        <w:ind w:right="831" w:firstLine="540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сделать вывод о целесообразности и результативности предоставления плательщикам льгот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налогового</w:t>
      </w:r>
      <w:r>
        <w:rPr>
          <w:spacing w:val="-2"/>
        </w:rPr>
        <w:t xml:space="preserve"> </w:t>
      </w:r>
      <w:r>
        <w:t>расхода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поселения;</w:t>
      </w:r>
    </w:p>
    <w:p w:rsidR="00313094" w:rsidRDefault="00450085">
      <w:pPr>
        <w:pStyle w:val="a3"/>
        <w:ind w:right="830" w:firstLine="540"/>
      </w:pPr>
      <w:proofErr w:type="gramStart"/>
      <w:r>
        <w:t>перечень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налоговых расходов в соответствии с целями муниципальных программ сельского поселения,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227D1A">
        <w:t xml:space="preserve">муниципального образования </w:t>
      </w:r>
      <w:proofErr w:type="spellStart"/>
      <w:r w:rsidR="00227D1A">
        <w:t>Балыксинский</w:t>
      </w:r>
      <w:proofErr w:type="spellEnd"/>
      <w:r w:rsidR="00227D1A">
        <w:t xml:space="preserve"> сельсовет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кураторах</w:t>
      </w:r>
      <w:r>
        <w:rPr>
          <w:spacing w:val="2"/>
        </w:rPr>
        <w:t xml:space="preserve"> </w:t>
      </w:r>
      <w:r>
        <w:t>налоговых</w:t>
      </w:r>
      <w:r>
        <w:rPr>
          <w:spacing w:val="2"/>
        </w:rPr>
        <w:t xml:space="preserve"> </w:t>
      </w:r>
      <w:r>
        <w:t>расходов;</w:t>
      </w:r>
      <w:proofErr w:type="gramEnd"/>
    </w:p>
    <w:p w:rsidR="00313094" w:rsidRDefault="00450085">
      <w:pPr>
        <w:pStyle w:val="a3"/>
        <w:ind w:right="825" w:firstLine="540"/>
      </w:pPr>
      <w:r>
        <w:t>социальные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4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(поддержки)</w:t>
      </w:r>
      <w:r>
        <w:rPr>
          <w:spacing w:val="-2"/>
        </w:rPr>
        <w:t xml:space="preserve"> </w:t>
      </w:r>
      <w:r>
        <w:t>населения;</w:t>
      </w:r>
    </w:p>
    <w:p w:rsidR="00313094" w:rsidRDefault="00313094">
      <w:pPr>
        <w:sectPr w:rsidR="00313094">
          <w:headerReference w:type="default" r:id="rId9"/>
          <w:pgSz w:w="11910" w:h="16840"/>
          <w:pgMar w:top="1040" w:right="20" w:bottom="280" w:left="1300" w:header="749" w:footer="0" w:gutter="0"/>
          <w:pgNumType w:start="2"/>
          <w:cols w:space="720"/>
        </w:sectPr>
      </w:pPr>
    </w:p>
    <w:p w:rsidR="00313094" w:rsidRDefault="00450085">
      <w:pPr>
        <w:pStyle w:val="a3"/>
        <w:spacing w:before="179"/>
        <w:ind w:right="828" w:firstLine="540"/>
      </w:pPr>
      <w:r>
        <w:lastRenderedPageBreak/>
        <w:t>стимулирующие налоговые рас</w:t>
      </w:r>
      <w:r w:rsidR="00227D1A">
        <w:t>ходы муниципального образования</w:t>
      </w:r>
      <w:r>
        <w:t xml:space="preserve"> - целевая категория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6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субъектов предпринимательской деятельности и последующее увеличение доходов местного</w:t>
      </w:r>
      <w:r>
        <w:rPr>
          <w:spacing w:val="-57"/>
        </w:rPr>
        <w:t xml:space="preserve"> </w:t>
      </w:r>
      <w:r>
        <w:t>бюджета;</w:t>
      </w:r>
    </w:p>
    <w:p w:rsidR="00313094" w:rsidRDefault="00450085">
      <w:pPr>
        <w:pStyle w:val="a3"/>
        <w:ind w:right="827" w:firstLine="540"/>
      </w:pPr>
      <w:r>
        <w:t>технические (финансовые) налоговые расходы - целевая категория налоговых расходов,</w:t>
      </w:r>
      <w:r>
        <w:rPr>
          <w:spacing w:val="-57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налогоплательщиков,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льготы,</w:t>
      </w:r>
      <w:r>
        <w:rPr>
          <w:spacing w:val="-57"/>
        </w:rPr>
        <w:t xml:space="preserve"> </w:t>
      </w:r>
      <w:r>
        <w:t>финансовое обеспечение которых осуществляется в полном объеме или частично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227D1A">
        <w:rPr>
          <w:spacing w:val="1"/>
        </w:rPr>
        <w:t xml:space="preserve">муниципального образования </w:t>
      </w:r>
      <w:proofErr w:type="spellStart"/>
      <w:r w:rsidR="00227D1A">
        <w:rPr>
          <w:spacing w:val="1"/>
        </w:rPr>
        <w:t>Балыксинский</w:t>
      </w:r>
      <w:proofErr w:type="spellEnd"/>
      <w:r w:rsidR="00227D1A">
        <w:rPr>
          <w:spacing w:val="1"/>
        </w:rPr>
        <w:t xml:space="preserve"> сельсовет</w:t>
      </w:r>
      <w:r>
        <w:t>;</w:t>
      </w:r>
    </w:p>
    <w:p w:rsidR="00313094" w:rsidRDefault="00450085">
      <w:pPr>
        <w:pStyle w:val="a3"/>
        <w:ind w:right="830" w:firstLine="540"/>
      </w:pPr>
      <w:r>
        <w:t>фискальные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налогоплательщикам,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налогов,</w:t>
      </w:r>
      <w:r>
        <w:rPr>
          <w:spacing w:val="-2"/>
        </w:rPr>
        <w:t xml:space="preserve"> </w:t>
      </w:r>
      <w:r>
        <w:t>задекларированных</w:t>
      </w:r>
      <w:r>
        <w:rPr>
          <w:spacing w:val="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-1"/>
        </w:rPr>
        <w:t xml:space="preserve"> </w:t>
      </w:r>
      <w:r>
        <w:t>бюджет;</w:t>
      </w:r>
    </w:p>
    <w:p w:rsidR="00313094" w:rsidRDefault="00450085">
      <w:pPr>
        <w:pStyle w:val="a3"/>
        <w:spacing w:before="1"/>
        <w:ind w:right="829" w:firstLine="540"/>
      </w:pPr>
      <w:r>
        <w:t>целевые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(индикаторах)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предоставления льготы.</w:t>
      </w:r>
    </w:p>
    <w:p w:rsidR="00313094" w:rsidRDefault="00450085">
      <w:pPr>
        <w:pStyle w:val="a3"/>
        <w:ind w:right="834" w:firstLine="540"/>
      </w:pPr>
      <w:r>
        <w:t>Остальные</w:t>
      </w:r>
      <w:r>
        <w:rPr>
          <w:spacing w:val="40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термины,</w:t>
      </w:r>
      <w:r>
        <w:rPr>
          <w:spacing w:val="42"/>
        </w:rPr>
        <w:t xml:space="preserve"> </w:t>
      </w:r>
      <w:r>
        <w:t>используемые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настоящем</w:t>
      </w:r>
      <w:r>
        <w:rPr>
          <w:spacing w:val="42"/>
        </w:rPr>
        <w:t xml:space="preserve"> </w:t>
      </w:r>
      <w:r>
        <w:t>Порядке,</w:t>
      </w:r>
      <w:r>
        <w:rPr>
          <w:spacing w:val="42"/>
        </w:rPr>
        <w:t xml:space="preserve"> </w:t>
      </w:r>
      <w:r>
        <w:t>применяются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значении,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региональным</w:t>
      </w:r>
      <w:r>
        <w:rPr>
          <w:spacing w:val="-6"/>
        </w:rPr>
        <w:t xml:space="preserve"> </w:t>
      </w:r>
      <w:r>
        <w:t>законодательством.</w:t>
      </w:r>
    </w:p>
    <w:p w:rsidR="00313094" w:rsidRDefault="00450085">
      <w:pPr>
        <w:pStyle w:val="a4"/>
        <w:numPr>
          <w:ilvl w:val="1"/>
          <w:numId w:val="6"/>
        </w:numPr>
        <w:tabs>
          <w:tab w:val="left" w:pos="1230"/>
        </w:tabs>
        <w:ind w:right="834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поселения:</w:t>
      </w:r>
    </w:p>
    <w:p w:rsidR="00313094" w:rsidRDefault="00450085">
      <w:pPr>
        <w:pStyle w:val="a4"/>
        <w:numPr>
          <w:ilvl w:val="0"/>
          <w:numId w:val="5"/>
        </w:numPr>
        <w:tabs>
          <w:tab w:val="left" w:pos="686"/>
        </w:tabs>
        <w:spacing w:before="2" w:line="293" w:lineRule="exact"/>
        <w:ind w:hanging="568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налоговых расходов;</w:t>
      </w:r>
    </w:p>
    <w:p w:rsidR="00313094" w:rsidRDefault="00450085">
      <w:pPr>
        <w:pStyle w:val="a4"/>
        <w:numPr>
          <w:ilvl w:val="0"/>
          <w:numId w:val="5"/>
        </w:numPr>
        <w:tabs>
          <w:tab w:val="left" w:pos="686"/>
        </w:tabs>
        <w:spacing w:line="293" w:lineRule="exact"/>
        <w:ind w:hanging="568"/>
        <w:rPr>
          <w:sz w:val="24"/>
        </w:rPr>
      </w:pP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расходов;</w:t>
      </w:r>
    </w:p>
    <w:p w:rsidR="00313094" w:rsidRDefault="00450085">
      <w:pPr>
        <w:pStyle w:val="a4"/>
        <w:numPr>
          <w:ilvl w:val="0"/>
          <w:numId w:val="5"/>
        </w:numPr>
        <w:tabs>
          <w:tab w:val="left" w:pos="686"/>
        </w:tabs>
        <w:ind w:right="834"/>
        <w:rPr>
          <w:sz w:val="24"/>
        </w:rPr>
      </w:pPr>
      <w:r>
        <w:rPr>
          <w:sz w:val="24"/>
        </w:rPr>
        <w:t>формирует оценку фактического объема налоговых расходов за отчетный 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 период;</w:t>
      </w:r>
    </w:p>
    <w:p w:rsidR="00313094" w:rsidRDefault="00450085">
      <w:pPr>
        <w:pStyle w:val="a4"/>
        <w:numPr>
          <w:ilvl w:val="0"/>
          <w:numId w:val="5"/>
        </w:numPr>
        <w:tabs>
          <w:tab w:val="left" w:pos="686"/>
        </w:tabs>
        <w:spacing w:before="3" w:line="237" w:lineRule="auto"/>
        <w:ind w:right="83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кураторами 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расходов.</w:t>
      </w:r>
    </w:p>
    <w:p w:rsidR="00313094" w:rsidRDefault="00450085">
      <w:pPr>
        <w:pStyle w:val="a4"/>
        <w:numPr>
          <w:ilvl w:val="0"/>
          <w:numId w:val="4"/>
        </w:numPr>
        <w:tabs>
          <w:tab w:val="left" w:pos="926"/>
        </w:tabs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расходов:</w:t>
      </w:r>
    </w:p>
    <w:p w:rsidR="00313094" w:rsidRDefault="00450085">
      <w:pPr>
        <w:pStyle w:val="a4"/>
        <w:numPr>
          <w:ilvl w:val="0"/>
          <w:numId w:val="5"/>
        </w:numPr>
        <w:tabs>
          <w:tab w:val="left" w:pos="686"/>
        </w:tabs>
        <w:spacing w:before="5" w:line="237" w:lineRule="auto"/>
        <w:ind w:right="832"/>
        <w:rPr>
          <w:sz w:val="24"/>
        </w:rPr>
      </w:pP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313094" w:rsidRDefault="00450085">
      <w:pPr>
        <w:pStyle w:val="a4"/>
        <w:numPr>
          <w:ilvl w:val="0"/>
          <w:numId w:val="5"/>
        </w:numPr>
        <w:tabs>
          <w:tab w:val="left" w:pos="686"/>
        </w:tabs>
        <w:spacing w:before="5" w:line="237" w:lineRule="auto"/>
        <w:ind w:right="834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Главе</w:t>
      </w:r>
      <w:r>
        <w:rPr>
          <w:spacing w:val="-2"/>
          <w:sz w:val="24"/>
        </w:rPr>
        <w:t xml:space="preserve"> </w:t>
      </w:r>
      <w:proofErr w:type="spellStart"/>
      <w:r w:rsidR="00227D1A">
        <w:rPr>
          <w:sz w:val="24"/>
        </w:rPr>
        <w:t>Балыксинского</w:t>
      </w:r>
      <w:proofErr w:type="spellEnd"/>
      <w:r w:rsidR="00227D1A">
        <w:rPr>
          <w:sz w:val="24"/>
        </w:rPr>
        <w:t xml:space="preserve"> сельсовета</w:t>
      </w:r>
      <w:r>
        <w:rPr>
          <w:sz w:val="24"/>
        </w:rPr>
        <w:t>.</w:t>
      </w:r>
    </w:p>
    <w:p w:rsidR="00313094" w:rsidRDefault="00313094">
      <w:pPr>
        <w:pStyle w:val="a3"/>
        <w:spacing w:before="4"/>
        <w:ind w:left="0"/>
        <w:jc w:val="left"/>
        <w:rPr>
          <w:sz w:val="38"/>
        </w:rPr>
      </w:pPr>
    </w:p>
    <w:p w:rsidR="00313094" w:rsidRDefault="00450085">
      <w:pPr>
        <w:pStyle w:val="2"/>
        <w:numPr>
          <w:ilvl w:val="1"/>
          <w:numId w:val="4"/>
        </w:numPr>
        <w:tabs>
          <w:tab w:val="left" w:pos="2623"/>
        </w:tabs>
        <w:spacing w:line="274" w:lineRule="exact"/>
        <w:ind w:hanging="241"/>
        <w:jc w:val="both"/>
      </w:pPr>
      <w:r>
        <w:t>Формирование</w:t>
      </w:r>
      <w:r>
        <w:rPr>
          <w:spacing w:val="-5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>расходов</w:t>
      </w:r>
    </w:p>
    <w:p w:rsidR="00313094" w:rsidRDefault="00450085">
      <w:pPr>
        <w:pStyle w:val="a4"/>
        <w:numPr>
          <w:ilvl w:val="1"/>
          <w:numId w:val="3"/>
        </w:numPr>
        <w:tabs>
          <w:tab w:val="left" w:pos="1230"/>
        </w:tabs>
        <w:ind w:right="827" w:firstLine="56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 w:rsidR="00227D1A">
        <w:rPr>
          <w:sz w:val="24"/>
        </w:rPr>
        <w:t>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фискальных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2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расходов.</w:t>
      </w:r>
    </w:p>
    <w:p w:rsidR="00313094" w:rsidRDefault="00450085">
      <w:pPr>
        <w:pStyle w:val="a3"/>
        <w:ind w:right="825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227D1A">
        <w:t xml:space="preserve">программ муниципального образования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 на очередной финансовый год и плановый период перечень налоговых расходов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до 30 декабря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года.</w:t>
      </w:r>
    </w:p>
    <w:p w:rsidR="00313094" w:rsidRDefault="00450085">
      <w:pPr>
        <w:pStyle w:val="a4"/>
        <w:numPr>
          <w:ilvl w:val="1"/>
          <w:numId w:val="3"/>
        </w:numPr>
        <w:tabs>
          <w:tab w:val="left" w:pos="1125"/>
        </w:tabs>
        <w:ind w:right="824" w:firstLine="566"/>
        <w:jc w:val="both"/>
        <w:rPr>
          <w:sz w:val="24"/>
        </w:rPr>
      </w:pPr>
      <w:r>
        <w:rPr>
          <w:sz w:val="24"/>
        </w:rPr>
        <w:t>В срок, не позднее 15 рабочих дней после завершения процедур, 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5 настоящего Порядка, перечень налоговых расх</w:t>
      </w:r>
      <w:r w:rsidR="00227D1A">
        <w:rPr>
          <w:sz w:val="24"/>
        </w:rPr>
        <w:t xml:space="preserve">одов сельского поселения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«Интернет».</w:t>
      </w:r>
    </w:p>
    <w:p w:rsidR="00313094" w:rsidRDefault="00450085">
      <w:pPr>
        <w:pStyle w:val="a4"/>
        <w:numPr>
          <w:ilvl w:val="1"/>
          <w:numId w:val="3"/>
        </w:numPr>
        <w:tabs>
          <w:tab w:val="left" w:pos="1182"/>
        </w:tabs>
        <w:spacing w:before="1" w:line="237" w:lineRule="auto"/>
        <w:ind w:right="834" w:firstLine="566"/>
        <w:jc w:val="both"/>
        <w:rPr>
          <w:sz w:val="24"/>
        </w:rPr>
      </w:pP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поселения.</w:t>
      </w:r>
    </w:p>
    <w:p w:rsidR="00313094" w:rsidRDefault="00313094">
      <w:pPr>
        <w:pStyle w:val="a3"/>
        <w:spacing w:before="6"/>
        <w:ind w:left="0"/>
        <w:jc w:val="left"/>
      </w:pPr>
    </w:p>
    <w:p w:rsidR="00313094" w:rsidRDefault="00450085">
      <w:pPr>
        <w:pStyle w:val="2"/>
        <w:numPr>
          <w:ilvl w:val="1"/>
          <w:numId w:val="4"/>
        </w:numPr>
        <w:tabs>
          <w:tab w:val="left" w:pos="2635"/>
        </w:tabs>
        <w:spacing w:line="274" w:lineRule="exact"/>
        <w:ind w:left="2634" w:hanging="241"/>
        <w:jc w:val="both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>расходов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230"/>
        </w:tabs>
        <w:ind w:right="833" w:firstLine="566"/>
        <w:jc w:val="both"/>
        <w:rPr>
          <w:sz w:val="24"/>
        </w:rPr>
      </w:pP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кураторами 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расходов.</w:t>
      </w:r>
    </w:p>
    <w:p w:rsidR="00313094" w:rsidRDefault="00313094">
      <w:pPr>
        <w:jc w:val="both"/>
        <w:rPr>
          <w:sz w:val="24"/>
        </w:rPr>
        <w:sectPr w:rsidR="00313094">
          <w:pgSz w:w="11910" w:h="16840"/>
          <w:pgMar w:top="1040" w:right="20" w:bottom="280" w:left="1300" w:header="749" w:footer="0" w:gutter="0"/>
          <w:cols w:space="720"/>
        </w:sectPr>
      </w:pPr>
    </w:p>
    <w:p w:rsidR="00313094" w:rsidRDefault="00450085">
      <w:pPr>
        <w:pStyle w:val="a4"/>
        <w:numPr>
          <w:ilvl w:val="1"/>
          <w:numId w:val="2"/>
        </w:numPr>
        <w:tabs>
          <w:tab w:val="left" w:pos="1173"/>
        </w:tabs>
        <w:spacing w:before="179"/>
        <w:ind w:right="836" w:firstLine="566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нераспределенных)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 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313094" w:rsidRDefault="00450085">
      <w:pPr>
        <w:pStyle w:val="a3"/>
        <w:ind w:right="3219"/>
      </w:pPr>
      <w:r>
        <w:t>а) оценку целесообразности налоговых расходов сельского поселения;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налоговых расходов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поселения.</w:t>
      </w:r>
    </w:p>
    <w:p w:rsidR="00313094" w:rsidRDefault="00450085">
      <w:pPr>
        <w:pStyle w:val="a3"/>
        <w:ind w:right="828" w:firstLine="719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фактических</w:t>
      </w:r>
      <w:r>
        <w:rPr>
          <w:spacing w:val="60"/>
        </w:rPr>
        <w:t xml:space="preserve"> </w:t>
      </w:r>
      <w:r>
        <w:t>объемов налоговых</w:t>
      </w:r>
      <w:r>
        <w:rPr>
          <w:spacing w:val="60"/>
        </w:rPr>
        <w:t xml:space="preserve"> </w:t>
      </w:r>
      <w:r>
        <w:t>расходов сельского поселения за отчетный 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фискальных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налогового</w:t>
      </w:r>
      <w:r>
        <w:rPr>
          <w:spacing w:val="-2"/>
        </w:rPr>
        <w:t xml:space="preserve"> </w:t>
      </w:r>
      <w:r>
        <w:t>органа.</w:t>
      </w:r>
      <w:proofErr w:type="gramEnd"/>
    </w:p>
    <w:p w:rsidR="00313094" w:rsidRDefault="00450085">
      <w:pPr>
        <w:pStyle w:val="a4"/>
        <w:numPr>
          <w:ilvl w:val="1"/>
          <w:numId w:val="2"/>
        </w:numPr>
        <w:tabs>
          <w:tab w:val="left" w:pos="1429"/>
        </w:tabs>
        <w:ind w:right="832" w:firstLine="719"/>
        <w:jc w:val="both"/>
        <w:rPr>
          <w:sz w:val="24"/>
        </w:rPr>
      </w:pP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313094" w:rsidRDefault="00450085">
      <w:pPr>
        <w:pStyle w:val="a3"/>
        <w:spacing w:before="1"/>
        <w:ind w:right="824" w:firstLine="719"/>
      </w:pPr>
      <w:r>
        <w:t>а)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непрограммных</w:t>
      </w:r>
      <w:r>
        <w:rPr>
          <w:spacing w:val="-2"/>
        </w:rPr>
        <w:t xml:space="preserve"> </w:t>
      </w:r>
      <w:r>
        <w:t>налоговых расходов);</w:t>
      </w:r>
    </w:p>
    <w:p w:rsidR="00313094" w:rsidRDefault="00450085">
      <w:pPr>
        <w:pStyle w:val="a3"/>
        <w:ind w:right="827" w:firstLine="719"/>
      </w:pPr>
      <w:r>
        <w:t>б) востребованность плательщиками предоставленных льгот, освобождений или иных</w:t>
      </w:r>
      <w:r>
        <w:rPr>
          <w:spacing w:val="-57"/>
        </w:rPr>
        <w:t xml:space="preserve"> </w:t>
      </w:r>
      <w:r>
        <w:t>преференций,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плательщиков,</w:t>
      </w:r>
      <w:r>
        <w:rPr>
          <w:spacing w:val="1"/>
        </w:rPr>
        <w:t xml:space="preserve"> </w:t>
      </w:r>
      <w:r>
        <w:t>воспользовавшихся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плательщиков,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5-летний</w:t>
      </w:r>
      <w:r>
        <w:rPr>
          <w:spacing w:val="1"/>
        </w:rPr>
        <w:t xml:space="preserve"> </w:t>
      </w:r>
      <w:r>
        <w:t>период.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348"/>
        </w:tabs>
        <w:ind w:right="830" w:firstLine="719"/>
        <w:jc w:val="both"/>
        <w:rPr>
          <w:color w:val="232323"/>
          <w:sz w:val="24"/>
        </w:rPr>
      </w:pP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случае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несоответствия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налоговых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расходов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сельского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поселения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хотя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бы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одному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из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критериев,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указанных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в </w:t>
      </w:r>
      <w:r>
        <w:rPr>
          <w:sz w:val="24"/>
        </w:rPr>
        <w:t xml:space="preserve">пункте </w:t>
      </w:r>
      <w:r>
        <w:rPr>
          <w:color w:val="232323"/>
          <w:sz w:val="24"/>
        </w:rPr>
        <w:t>10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настоящего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Порядка,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куратору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налогового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расхода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надлежит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представить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предложения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об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отмене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льгот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плательщиков,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либо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сформулировать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предложения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совершенствованию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(уточнению)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механизма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ее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действия.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293"/>
        </w:tabs>
        <w:ind w:right="829" w:firstLine="719"/>
        <w:jc w:val="both"/>
        <w:rPr>
          <w:sz w:val="24"/>
        </w:rPr>
      </w:pPr>
      <w:r>
        <w:rPr>
          <w:sz w:val="24"/>
        </w:rPr>
        <w:t>В качестве критерия результативности налогового расхода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не менее одного показателя (индикатора) достижения целей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поселения, не относящихся к муниципальным программам сельского 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(индикатор),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поселения.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333"/>
        </w:tabs>
        <w:spacing w:before="1"/>
        <w:ind w:right="831" w:firstLine="71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бюджетной 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313094" w:rsidRDefault="00450085">
      <w:pPr>
        <w:pStyle w:val="a3"/>
        <w:ind w:right="824" w:firstLine="719"/>
      </w:pPr>
      <w:r>
        <w:t>Оценке подлежит вклад соответствующего налогового расхода в изменение значения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(индикатора),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(индикатора)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(индикатора) без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льгот.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341"/>
        </w:tabs>
        <w:ind w:right="828" w:firstLine="71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целей и задач, включающий сравнение объемов расходов местного бюджета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льгот (расчет прироста показателя (индикатора) достижения целей на 1</w:t>
      </w:r>
      <w:r>
        <w:rPr>
          <w:spacing w:val="1"/>
          <w:sz w:val="24"/>
        </w:rPr>
        <w:t xml:space="preserve"> </w:t>
      </w:r>
      <w:r>
        <w:rPr>
          <w:sz w:val="24"/>
        </w:rPr>
        <w:t>рубль налоговых расходов сельского поселения и на 1 рубль расходов</w:t>
      </w:r>
      <w:proofErr w:type="gramEnd"/>
      <w:r>
        <w:rPr>
          <w:sz w:val="24"/>
        </w:rPr>
        <w:t xml:space="preserve"> местного бюджета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(индикатора)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механизмов).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369"/>
        </w:tabs>
        <w:spacing w:before="1"/>
        <w:ind w:right="826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поселения, не относящихся к муниципальным программам сельского 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313094" w:rsidRDefault="00450085">
      <w:pPr>
        <w:pStyle w:val="a3"/>
        <w:ind w:right="834"/>
      </w:pPr>
      <w:r>
        <w:t>а)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плательщиков,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льготы, за</w:t>
      </w:r>
      <w:r>
        <w:rPr>
          <w:spacing w:val="-2"/>
        </w:rPr>
        <w:t xml:space="preserve"> </w:t>
      </w:r>
      <w:r>
        <w:t>счет местного бюджета;</w:t>
      </w:r>
    </w:p>
    <w:p w:rsidR="00313094" w:rsidRDefault="00313094">
      <w:pPr>
        <w:sectPr w:rsidR="00313094">
          <w:pgSz w:w="11910" w:h="16840"/>
          <w:pgMar w:top="1040" w:right="20" w:bottom="280" w:left="1300" w:header="749" w:footer="0" w:gutter="0"/>
          <w:cols w:space="720"/>
        </w:sectPr>
      </w:pPr>
    </w:p>
    <w:p w:rsidR="00313094" w:rsidRDefault="00450085">
      <w:pPr>
        <w:pStyle w:val="a3"/>
        <w:spacing w:before="179"/>
        <w:ind w:right="835"/>
      </w:pPr>
      <w:r>
        <w:lastRenderedPageBreak/>
        <w:t>б)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плательщиков,</w:t>
      </w:r>
      <w:r>
        <w:rPr>
          <w:spacing w:val="-4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льготы;</w:t>
      </w:r>
    </w:p>
    <w:p w:rsidR="00313094" w:rsidRDefault="00450085">
      <w:pPr>
        <w:pStyle w:val="a3"/>
        <w:ind w:right="834"/>
      </w:pPr>
      <w:r>
        <w:t>в)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контрольно-надзорных функций в сфере деятельности плательщиков, имеющих право на</w:t>
      </w:r>
      <w:r>
        <w:rPr>
          <w:spacing w:val="1"/>
        </w:rPr>
        <w:t xml:space="preserve"> </w:t>
      </w:r>
      <w:r>
        <w:t>льготы.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355"/>
        </w:tabs>
        <w:ind w:right="827" w:firstLine="71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поселения:</w:t>
      </w:r>
    </w:p>
    <w:p w:rsidR="00313094" w:rsidRDefault="00450085">
      <w:pPr>
        <w:pStyle w:val="a4"/>
        <w:numPr>
          <w:ilvl w:val="0"/>
          <w:numId w:val="1"/>
        </w:numPr>
        <w:tabs>
          <w:tab w:val="left" w:pos="446"/>
        </w:tabs>
        <w:ind w:right="832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(индикаторов);</w:t>
      </w:r>
    </w:p>
    <w:p w:rsidR="00313094" w:rsidRDefault="00450085">
      <w:pPr>
        <w:pStyle w:val="a4"/>
        <w:numPr>
          <w:ilvl w:val="0"/>
          <w:numId w:val="1"/>
        </w:numPr>
        <w:tabs>
          <w:tab w:val="left" w:pos="343"/>
        </w:tabs>
        <w:ind w:right="835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427"/>
        </w:tabs>
        <w:spacing w:before="1"/>
        <w:ind w:right="833" w:firstLine="719"/>
        <w:jc w:val="both"/>
        <w:rPr>
          <w:sz w:val="24"/>
        </w:rPr>
      </w:pPr>
      <w:r>
        <w:rPr>
          <w:sz w:val="24"/>
        </w:rPr>
        <w:t>По результатам оценки эффективности соответствующих налоговых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осуществления.</w:t>
      </w:r>
    </w:p>
    <w:p w:rsidR="00313094" w:rsidRDefault="00450085">
      <w:pPr>
        <w:pStyle w:val="a4"/>
        <w:numPr>
          <w:ilvl w:val="1"/>
          <w:numId w:val="2"/>
        </w:numPr>
        <w:tabs>
          <w:tab w:val="left" w:pos="1410"/>
        </w:tabs>
        <w:ind w:right="827" w:firstLine="719"/>
        <w:jc w:val="both"/>
        <w:rPr>
          <w:sz w:val="24"/>
        </w:rPr>
      </w:pPr>
      <w:r>
        <w:rPr>
          <w:sz w:val="24"/>
        </w:rPr>
        <w:t>Результаты оценки налоговых расходов сельского поселения учитываются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313094" w:rsidRDefault="00313094">
      <w:pPr>
        <w:jc w:val="both"/>
        <w:rPr>
          <w:sz w:val="24"/>
        </w:rPr>
        <w:sectPr w:rsidR="00313094">
          <w:pgSz w:w="11910" w:h="16840"/>
          <w:pgMar w:top="1040" w:right="20" w:bottom="280" w:left="1300" w:header="749" w:footer="0" w:gutter="0"/>
          <w:cols w:space="720"/>
        </w:sectPr>
      </w:pPr>
    </w:p>
    <w:p w:rsidR="00313094" w:rsidRDefault="00227D1A">
      <w:pPr>
        <w:pStyle w:val="a3"/>
        <w:spacing w:before="181" w:line="276" w:lineRule="auto"/>
        <w:ind w:left="6251" w:right="827" w:firstLine="1738"/>
        <w:jc w:val="right"/>
      </w:pPr>
      <w:r>
        <w:rPr>
          <w:color w:val="25282E"/>
        </w:rPr>
        <w:lastRenderedPageBreak/>
        <w:t xml:space="preserve">Приложение № 2 </w:t>
      </w:r>
      <w:r w:rsidR="00450085">
        <w:rPr>
          <w:color w:val="25282E"/>
        </w:rPr>
        <w:t>к</w:t>
      </w:r>
      <w:r w:rsidR="00450085">
        <w:rPr>
          <w:color w:val="25282E"/>
          <w:spacing w:val="-2"/>
        </w:rPr>
        <w:t xml:space="preserve"> </w:t>
      </w:r>
      <w:r w:rsidR="00450085">
        <w:t>Порядку</w:t>
      </w:r>
      <w:r w:rsidR="00450085">
        <w:rPr>
          <w:spacing w:val="-9"/>
        </w:rPr>
        <w:t xml:space="preserve"> </w:t>
      </w:r>
      <w:r w:rsidR="00450085">
        <w:t>форм</w:t>
      </w:r>
      <w:r w:rsidR="00450085">
        <w:rPr>
          <w:color w:val="25282E"/>
        </w:rPr>
        <w:t>ирования</w:t>
      </w:r>
      <w:r w:rsidR="00450085">
        <w:rPr>
          <w:color w:val="25282E"/>
          <w:spacing w:val="-2"/>
        </w:rPr>
        <w:t xml:space="preserve"> </w:t>
      </w:r>
      <w:r w:rsidR="00450085">
        <w:rPr>
          <w:color w:val="25282E"/>
        </w:rPr>
        <w:t>перечня</w:t>
      </w:r>
    </w:p>
    <w:p w:rsidR="00313094" w:rsidRDefault="00450085">
      <w:pPr>
        <w:pStyle w:val="a3"/>
        <w:spacing w:before="2"/>
        <w:ind w:left="0" w:right="826"/>
        <w:jc w:val="right"/>
      </w:pPr>
      <w:r>
        <w:rPr>
          <w:color w:val="25282E"/>
        </w:rPr>
        <w:t>налоговых расходов</w:t>
      </w:r>
    </w:p>
    <w:p w:rsidR="00313094" w:rsidRDefault="00313094">
      <w:pPr>
        <w:pStyle w:val="a3"/>
        <w:spacing w:before="9"/>
        <w:ind w:left="0"/>
        <w:jc w:val="left"/>
        <w:rPr>
          <w:sz w:val="26"/>
        </w:rPr>
      </w:pPr>
    </w:p>
    <w:p w:rsidR="00313094" w:rsidRDefault="00450085">
      <w:pPr>
        <w:pStyle w:val="1"/>
        <w:spacing w:line="322" w:lineRule="exact"/>
        <w:ind w:left="376"/>
      </w:pPr>
      <w:r>
        <w:t>Перечень</w:t>
      </w:r>
    </w:p>
    <w:p w:rsidR="00313094" w:rsidRDefault="00450085">
      <w:pPr>
        <w:ind w:left="2300" w:right="3018"/>
        <w:jc w:val="center"/>
        <w:rPr>
          <w:b/>
          <w:sz w:val="28"/>
        </w:rPr>
      </w:pPr>
      <w:r>
        <w:rPr>
          <w:b/>
          <w:sz w:val="28"/>
        </w:rPr>
        <w:t>налоговых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расходов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очередной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финансовый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spacing w:before="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339"/>
        <w:gridCol w:w="1416"/>
        <w:gridCol w:w="1276"/>
        <w:gridCol w:w="2695"/>
        <w:gridCol w:w="2123"/>
        <w:gridCol w:w="993"/>
      </w:tblGrid>
      <w:tr w:rsidR="00313094">
        <w:trPr>
          <w:trHeight w:val="227"/>
        </w:trPr>
        <w:tc>
          <w:tcPr>
            <w:tcW w:w="504" w:type="dxa"/>
            <w:tcBorders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339" w:type="dxa"/>
            <w:tcBorders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98" w:right="93"/>
              <w:rPr>
                <w:sz w:val="20"/>
              </w:rPr>
            </w:pPr>
            <w:r>
              <w:rPr>
                <w:sz w:val="20"/>
              </w:rPr>
              <w:t>Наименован</w:t>
            </w:r>
          </w:p>
        </w:tc>
        <w:tc>
          <w:tcPr>
            <w:tcW w:w="1416" w:type="dxa"/>
            <w:tcBorders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</w:p>
        </w:tc>
        <w:tc>
          <w:tcPr>
            <w:tcW w:w="1276" w:type="dxa"/>
            <w:tcBorders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104" w:right="92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2695" w:type="dxa"/>
            <w:tcBorders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89" w:right="8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123" w:type="dxa"/>
            <w:tcBorders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112" w:right="10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  <w:tc>
          <w:tcPr>
            <w:tcW w:w="993" w:type="dxa"/>
            <w:tcBorders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89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</w:p>
        </w:tc>
      </w:tr>
      <w:tr w:rsidR="00313094">
        <w:trPr>
          <w:trHeight w:val="231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6" w:right="8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8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правовые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104" w:right="97"/>
              <w:rPr>
                <w:sz w:val="20"/>
              </w:rPr>
            </w:pPr>
            <w:r>
              <w:rPr>
                <w:sz w:val="20"/>
              </w:rPr>
              <w:t>плательщик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0" w:right="82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112" w:right="100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</w:tr>
      <w:tr w:rsidR="00313094">
        <w:trPr>
          <w:trHeight w:val="229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8" w:right="9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акты,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104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1" w:right="82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112" w:right="101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0" w:right="75"/>
              <w:rPr>
                <w:sz w:val="20"/>
              </w:rPr>
            </w:pPr>
            <w:r>
              <w:rPr>
                <w:sz w:val="20"/>
              </w:rPr>
              <w:t>куратора</w:t>
            </w:r>
          </w:p>
        </w:tc>
      </w:tr>
      <w:tr w:rsidR="00313094">
        <w:trPr>
          <w:trHeight w:val="230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8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предусматри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структурные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4" w:right="95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87" w:right="82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нормативных</w:t>
            </w:r>
            <w:proofErr w:type="gram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налогово</w:t>
            </w:r>
            <w:proofErr w:type="spellEnd"/>
          </w:p>
        </w:tc>
      </w:tr>
      <w:tr w:rsidR="00313094">
        <w:trPr>
          <w:trHeight w:val="229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8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ваются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единицы,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104" w:right="95"/>
              <w:rPr>
                <w:sz w:val="20"/>
              </w:rPr>
            </w:pPr>
            <w:r>
              <w:rPr>
                <w:sz w:val="20"/>
              </w:rPr>
              <w:t>которых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0" w:right="82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111" w:right="101"/>
              <w:rPr>
                <w:sz w:val="20"/>
              </w:rPr>
            </w:pPr>
            <w:r>
              <w:rPr>
                <w:sz w:val="20"/>
              </w:rPr>
              <w:t>поселения,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</w:p>
        </w:tc>
      </w:tr>
      <w:tr w:rsidR="00313094">
        <w:trPr>
          <w:trHeight w:val="229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налоговые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1" w:right="84"/>
              <w:rPr>
                <w:sz w:val="20"/>
              </w:rPr>
            </w:pPr>
            <w:r>
              <w:rPr>
                <w:sz w:val="20"/>
              </w:rPr>
              <w:t>которыми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2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0" w:right="82"/>
              <w:rPr>
                <w:sz w:val="20"/>
              </w:rPr>
            </w:pPr>
            <w:proofErr w:type="gramStart"/>
            <w:r>
              <w:rPr>
                <w:sz w:val="20"/>
              </w:rPr>
              <w:t>определяющих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12" w:right="99"/>
              <w:rPr>
                <w:sz w:val="20"/>
              </w:rPr>
            </w:pPr>
            <w:r>
              <w:rPr>
                <w:sz w:val="20"/>
              </w:rPr>
              <w:t>относящихся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0" w:right="77"/>
              <w:rPr>
                <w:sz w:val="20"/>
              </w:rPr>
            </w:pPr>
            <w:r>
              <w:rPr>
                <w:sz w:val="20"/>
              </w:rPr>
              <w:t>расхода</w:t>
            </w:r>
          </w:p>
        </w:tc>
      </w:tr>
      <w:tr w:rsidR="00313094">
        <w:trPr>
          <w:trHeight w:val="230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льготы,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1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предусматрив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4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ены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2" w:right="81"/>
              <w:rPr>
                <w:sz w:val="20"/>
              </w:rPr>
            </w:pPr>
            <w:r>
              <w:rPr>
                <w:sz w:val="20"/>
              </w:rPr>
              <w:t>социально-экономической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муниципальным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сельског</w:t>
            </w:r>
            <w:proofErr w:type="spellEnd"/>
          </w:p>
        </w:tc>
      </w:tr>
      <w:tr w:rsidR="00313094">
        <w:trPr>
          <w:trHeight w:val="230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8" w:right="93"/>
              <w:rPr>
                <w:sz w:val="20"/>
              </w:rPr>
            </w:pPr>
            <w:r>
              <w:rPr>
                <w:sz w:val="20"/>
              </w:rPr>
              <w:t>освобожден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1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аются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налоговые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программам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313094">
        <w:trPr>
          <w:trHeight w:val="230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8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1" w:right="82"/>
              <w:rPr>
                <w:sz w:val="20"/>
              </w:rPr>
            </w:pPr>
            <w:r>
              <w:rPr>
                <w:sz w:val="20"/>
              </w:rPr>
              <w:t>налоговые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льготы,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2" w:right="82"/>
              <w:rPr>
                <w:sz w:val="20"/>
              </w:rPr>
            </w:pPr>
            <w:r>
              <w:rPr>
                <w:sz w:val="20"/>
              </w:rPr>
              <w:t>поселения,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относящиеся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12" w:right="101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0" w:right="77"/>
              <w:rPr>
                <w:sz w:val="20"/>
              </w:rPr>
            </w:pPr>
            <w:r>
              <w:rPr>
                <w:sz w:val="20"/>
              </w:rPr>
              <w:t>поселен</w:t>
            </w:r>
          </w:p>
        </w:tc>
      </w:tr>
      <w:tr w:rsidR="00313094">
        <w:trPr>
          <w:trHeight w:val="231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8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преференци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1" w:right="82"/>
              <w:rPr>
                <w:sz w:val="20"/>
              </w:rPr>
            </w:pPr>
            <w:r>
              <w:rPr>
                <w:sz w:val="20"/>
              </w:rPr>
              <w:t>льготы,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104" w:right="97"/>
              <w:rPr>
                <w:sz w:val="20"/>
              </w:rPr>
            </w:pPr>
            <w:r>
              <w:rPr>
                <w:sz w:val="20"/>
              </w:rPr>
              <w:t>освобожден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муниципальным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111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</w:tr>
      <w:tr w:rsidR="00313094">
        <w:trPr>
          <w:trHeight w:val="229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1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освобождени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104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0" w:right="82"/>
              <w:rPr>
                <w:sz w:val="20"/>
              </w:rPr>
            </w:pPr>
            <w:r>
              <w:rPr>
                <w:sz w:val="20"/>
              </w:rPr>
              <w:t>программам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112" w:right="101"/>
              <w:rPr>
                <w:sz w:val="20"/>
              </w:rPr>
            </w:pPr>
            <w:r>
              <w:rPr>
                <w:sz w:val="20"/>
              </w:rPr>
              <w:t>которых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</w:tr>
      <w:tr w:rsidR="00313094">
        <w:trPr>
          <w:trHeight w:val="228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104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преференци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92" w:right="81"/>
              <w:rPr>
                <w:sz w:val="20"/>
              </w:rPr>
            </w:pPr>
            <w:r>
              <w:rPr>
                <w:sz w:val="20"/>
              </w:rPr>
              <w:t>поселения,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8" w:lineRule="exact"/>
              <w:ind w:left="112" w:right="99"/>
              <w:rPr>
                <w:sz w:val="20"/>
              </w:rPr>
            </w:pPr>
            <w:r>
              <w:rPr>
                <w:sz w:val="20"/>
              </w:rPr>
              <w:t>предоставляются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</w:tr>
      <w:tr w:rsidR="00313094">
        <w:trPr>
          <w:trHeight w:val="231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91" w:right="81"/>
              <w:rPr>
                <w:sz w:val="20"/>
              </w:rPr>
            </w:pPr>
            <w:r>
              <w:rPr>
                <w:sz w:val="20"/>
              </w:rPr>
              <w:t>преференции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89" w:right="82"/>
              <w:rPr>
                <w:sz w:val="20"/>
              </w:rPr>
            </w:pPr>
            <w:proofErr w:type="gramStart"/>
            <w:r>
              <w:rPr>
                <w:sz w:val="20"/>
              </w:rPr>
              <w:t>реализации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2" w:lineRule="exact"/>
              <w:ind w:left="112" w:right="101"/>
              <w:rPr>
                <w:sz w:val="20"/>
              </w:rPr>
            </w:pPr>
            <w:r>
              <w:rPr>
                <w:sz w:val="20"/>
              </w:rPr>
              <w:t>налоговые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</w:tr>
      <w:tr w:rsidR="00313094">
        <w:trPr>
          <w:trHeight w:val="230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89" w:right="8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налогам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86" w:right="82"/>
              <w:rPr>
                <w:sz w:val="20"/>
              </w:rPr>
            </w:pPr>
            <w:r>
              <w:rPr>
                <w:sz w:val="20"/>
              </w:rPr>
              <w:t>предоставляются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12" w:right="101"/>
              <w:rPr>
                <w:sz w:val="20"/>
              </w:rPr>
            </w:pPr>
            <w:r>
              <w:rPr>
                <w:sz w:val="20"/>
              </w:rPr>
              <w:t>освобождения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</w:tr>
      <w:tr w:rsidR="00313094">
        <w:trPr>
          <w:trHeight w:val="229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92" w:right="82"/>
              <w:rPr>
                <w:sz w:val="20"/>
              </w:rPr>
            </w:pPr>
            <w:r>
              <w:rPr>
                <w:sz w:val="20"/>
              </w:rPr>
              <w:t>льготы,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09" w:lineRule="exact"/>
              <w:ind w:left="111" w:right="101"/>
              <w:rPr>
                <w:sz w:val="20"/>
              </w:rPr>
            </w:pPr>
            <w:r>
              <w:rPr>
                <w:sz w:val="20"/>
              </w:rPr>
              <w:t>преференции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</w:tr>
      <w:tr w:rsidR="00313094">
        <w:trPr>
          <w:trHeight w:val="230"/>
        </w:trPr>
        <w:tc>
          <w:tcPr>
            <w:tcW w:w="504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92" w:right="82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13094" w:rsidRDefault="00450085">
            <w:pPr>
              <w:pStyle w:val="TableParagraph"/>
              <w:spacing w:line="210" w:lineRule="exact"/>
              <w:ind w:left="112" w:right="101"/>
              <w:rPr>
                <w:sz w:val="20"/>
              </w:rPr>
            </w:pPr>
            <w:r>
              <w:rPr>
                <w:sz w:val="20"/>
              </w:rPr>
              <w:t>плательщиков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3094" w:rsidRDefault="00313094">
            <w:pPr>
              <w:pStyle w:val="TableParagraph"/>
              <w:jc w:val="left"/>
              <w:rPr>
                <w:sz w:val="16"/>
              </w:rPr>
            </w:pPr>
          </w:p>
        </w:tc>
      </w:tr>
      <w:tr w:rsidR="00313094">
        <w:trPr>
          <w:trHeight w:val="431"/>
        </w:trPr>
        <w:tc>
          <w:tcPr>
            <w:tcW w:w="504" w:type="dxa"/>
            <w:tcBorders>
              <w:top w:val="nil"/>
            </w:tcBorders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13094" w:rsidRDefault="00450085">
            <w:pPr>
              <w:pStyle w:val="TableParagraph"/>
              <w:spacing w:line="226" w:lineRule="exact"/>
              <w:ind w:left="88" w:right="82"/>
              <w:rPr>
                <w:sz w:val="20"/>
              </w:rPr>
            </w:pPr>
            <w:r>
              <w:rPr>
                <w:sz w:val="20"/>
              </w:rPr>
              <w:t>плательщиков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2123" w:type="dxa"/>
            <w:tcBorders>
              <w:top w:val="nil"/>
            </w:tcBorders>
          </w:tcPr>
          <w:p w:rsidR="00313094" w:rsidRDefault="00450085">
            <w:pPr>
              <w:pStyle w:val="TableParagraph"/>
              <w:spacing w:line="226" w:lineRule="exact"/>
              <w:ind w:left="112" w:right="100"/>
              <w:rPr>
                <w:sz w:val="20"/>
              </w:rPr>
            </w:pPr>
            <w:r>
              <w:rPr>
                <w:sz w:val="20"/>
              </w:rPr>
              <w:t>налогов</w:t>
            </w:r>
          </w:p>
        </w:tc>
        <w:tc>
          <w:tcPr>
            <w:tcW w:w="993" w:type="dxa"/>
            <w:tcBorders>
              <w:top w:val="nil"/>
            </w:tcBorders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</w:tr>
      <w:tr w:rsidR="00313094">
        <w:trPr>
          <w:trHeight w:val="429"/>
        </w:trPr>
        <w:tc>
          <w:tcPr>
            <w:tcW w:w="504" w:type="dxa"/>
          </w:tcPr>
          <w:p w:rsidR="00313094" w:rsidRDefault="0045008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9" w:type="dxa"/>
          </w:tcPr>
          <w:p w:rsidR="00313094" w:rsidRDefault="0045008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313094" w:rsidRDefault="0045008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313094" w:rsidRDefault="00450085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:rsidR="00313094" w:rsidRDefault="00450085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3" w:type="dxa"/>
          </w:tcPr>
          <w:p w:rsidR="00313094" w:rsidRDefault="00450085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313094" w:rsidRDefault="00450085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13094">
        <w:trPr>
          <w:trHeight w:val="429"/>
        </w:trPr>
        <w:tc>
          <w:tcPr>
            <w:tcW w:w="504" w:type="dxa"/>
          </w:tcPr>
          <w:p w:rsidR="00313094" w:rsidRDefault="00450085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9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5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3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</w:tr>
      <w:tr w:rsidR="00313094">
        <w:trPr>
          <w:trHeight w:val="431"/>
        </w:trPr>
        <w:tc>
          <w:tcPr>
            <w:tcW w:w="504" w:type="dxa"/>
          </w:tcPr>
          <w:p w:rsidR="00313094" w:rsidRDefault="0045008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9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5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3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ind w:left="0"/>
        <w:jc w:val="left"/>
        <w:rPr>
          <w:b/>
          <w:sz w:val="20"/>
        </w:rPr>
      </w:pPr>
    </w:p>
    <w:p w:rsidR="00313094" w:rsidRDefault="00313094">
      <w:pPr>
        <w:pStyle w:val="a3"/>
        <w:spacing w:before="3"/>
        <w:ind w:left="0"/>
        <w:jc w:val="left"/>
        <w:rPr>
          <w:b/>
          <w:sz w:val="18"/>
        </w:rPr>
      </w:pPr>
    </w:p>
    <w:p w:rsidR="00313094" w:rsidRDefault="00313094">
      <w:pPr>
        <w:sectPr w:rsidR="00313094">
          <w:pgSz w:w="11910" w:h="16840"/>
          <w:pgMar w:top="1040" w:right="20" w:bottom="280" w:left="1300" w:header="749" w:footer="0" w:gutter="0"/>
          <w:cols w:space="720"/>
        </w:sectPr>
      </w:pPr>
    </w:p>
    <w:p w:rsidR="00313094" w:rsidRDefault="00313094">
      <w:pPr>
        <w:pStyle w:val="a3"/>
        <w:ind w:left="0"/>
        <w:jc w:val="left"/>
        <w:rPr>
          <w:sz w:val="22"/>
        </w:rPr>
      </w:pPr>
    </w:p>
    <w:p w:rsidR="00313094" w:rsidRDefault="00313094">
      <w:pPr>
        <w:pStyle w:val="a3"/>
        <w:ind w:left="0"/>
        <w:jc w:val="left"/>
        <w:rPr>
          <w:sz w:val="22"/>
        </w:rPr>
      </w:pPr>
    </w:p>
    <w:p w:rsidR="00313094" w:rsidRDefault="00313094">
      <w:pPr>
        <w:pStyle w:val="a3"/>
        <w:ind w:left="0"/>
        <w:jc w:val="left"/>
        <w:rPr>
          <w:sz w:val="22"/>
        </w:rPr>
      </w:pPr>
    </w:p>
    <w:p w:rsidR="00313094" w:rsidRDefault="00313094">
      <w:pPr>
        <w:pStyle w:val="a3"/>
        <w:ind w:left="0"/>
        <w:jc w:val="left"/>
        <w:rPr>
          <w:sz w:val="22"/>
        </w:rPr>
      </w:pPr>
    </w:p>
    <w:p w:rsidR="00313094" w:rsidRDefault="00313094">
      <w:pPr>
        <w:pStyle w:val="a3"/>
        <w:spacing w:before="4"/>
        <w:ind w:left="0"/>
        <w:jc w:val="left"/>
      </w:pPr>
    </w:p>
    <w:p w:rsidR="00313094" w:rsidRDefault="00450085">
      <w:pPr>
        <w:jc w:val="right"/>
        <w:rPr>
          <w:b/>
          <w:sz w:val="20"/>
        </w:rPr>
      </w:pPr>
      <w:r>
        <w:rPr>
          <w:b/>
          <w:sz w:val="20"/>
        </w:rPr>
        <w:t>Перечень</w:t>
      </w:r>
    </w:p>
    <w:p w:rsidR="00313094" w:rsidRDefault="00450085">
      <w:pPr>
        <w:pStyle w:val="a3"/>
        <w:spacing w:before="179"/>
        <w:ind w:left="841" w:right="827" w:firstLine="1738"/>
        <w:jc w:val="right"/>
      </w:pPr>
      <w:r>
        <w:br w:type="column"/>
      </w:r>
      <w:r>
        <w:rPr>
          <w:color w:val="25282E"/>
        </w:rPr>
        <w:lastRenderedPageBreak/>
        <w:t>Приложение № 2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к</w:t>
      </w:r>
      <w:r>
        <w:rPr>
          <w:color w:val="25282E"/>
          <w:spacing w:val="-2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форм</w:t>
      </w:r>
      <w:r>
        <w:rPr>
          <w:color w:val="25282E"/>
        </w:rPr>
        <w:t>ирования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перечня</w:t>
      </w:r>
    </w:p>
    <w:p w:rsidR="00313094" w:rsidRDefault="00450085">
      <w:pPr>
        <w:pStyle w:val="a3"/>
        <w:ind w:left="2227" w:right="825" w:firstLine="43"/>
        <w:jc w:val="right"/>
      </w:pPr>
      <w:r>
        <w:rPr>
          <w:color w:val="25282E"/>
        </w:rPr>
        <w:t>налоговых расходов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сельского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поселения</w:t>
      </w:r>
    </w:p>
    <w:p w:rsidR="00313094" w:rsidRDefault="00313094">
      <w:pPr>
        <w:jc w:val="right"/>
        <w:sectPr w:rsidR="00313094">
          <w:headerReference w:type="default" r:id="rId10"/>
          <w:pgSz w:w="11910" w:h="16840"/>
          <w:pgMar w:top="1040" w:right="20" w:bottom="280" w:left="1300" w:header="749" w:footer="0" w:gutter="0"/>
          <w:cols w:num="2" w:space="720" w:equalWidth="0">
            <w:col w:w="5370" w:space="40"/>
            <w:col w:w="5180"/>
          </w:cols>
        </w:sectPr>
      </w:pPr>
    </w:p>
    <w:p w:rsidR="00313094" w:rsidRDefault="00450085">
      <w:pPr>
        <w:spacing w:before="34"/>
        <w:ind w:left="2346"/>
        <w:rPr>
          <w:b/>
          <w:sz w:val="20"/>
        </w:rPr>
      </w:pPr>
      <w:r>
        <w:rPr>
          <w:b/>
          <w:sz w:val="20"/>
        </w:rPr>
        <w:lastRenderedPageBreak/>
        <w:t>показателей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налоговых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расходов</w:t>
      </w:r>
    </w:p>
    <w:p w:rsidR="00313094" w:rsidRDefault="00313094">
      <w:pPr>
        <w:pStyle w:val="a3"/>
        <w:spacing w:before="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814"/>
        <w:gridCol w:w="3697"/>
      </w:tblGrid>
      <w:tr w:rsidR="00313094">
        <w:trPr>
          <w:trHeight w:val="465"/>
        </w:trPr>
        <w:tc>
          <w:tcPr>
            <w:tcW w:w="6433" w:type="dxa"/>
            <w:gridSpan w:val="2"/>
          </w:tcPr>
          <w:p w:rsidR="00313094" w:rsidRDefault="00450085">
            <w:pPr>
              <w:pStyle w:val="TableParagraph"/>
              <w:spacing w:line="225" w:lineRule="exact"/>
              <w:ind w:left="1917"/>
              <w:jc w:val="left"/>
              <w:rPr>
                <w:sz w:val="20"/>
              </w:rPr>
            </w:pPr>
            <w:r>
              <w:rPr>
                <w:sz w:val="20"/>
              </w:rPr>
              <w:t>Предоставляемая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line="225" w:lineRule="exact"/>
              <w:ind w:left="582" w:right="580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313094">
        <w:trPr>
          <w:trHeight w:val="345"/>
        </w:trPr>
        <w:tc>
          <w:tcPr>
            <w:tcW w:w="10130" w:type="dxa"/>
            <w:gridSpan w:val="3"/>
          </w:tcPr>
          <w:p w:rsidR="00313094" w:rsidRDefault="00450085">
            <w:pPr>
              <w:pStyle w:val="TableParagraph"/>
              <w:spacing w:line="223" w:lineRule="exact"/>
              <w:ind w:left="2647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Территориальная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</w:tr>
      <w:tr w:rsidR="00313094">
        <w:trPr>
          <w:trHeight w:val="462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spacing w:line="22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jc w:val="left"/>
              <w:rPr>
                <w:sz w:val="20"/>
              </w:rPr>
            </w:pPr>
          </w:p>
        </w:tc>
      </w:tr>
      <w:tr w:rsidR="00313094">
        <w:trPr>
          <w:trHeight w:val="460"/>
        </w:trPr>
        <w:tc>
          <w:tcPr>
            <w:tcW w:w="10130" w:type="dxa"/>
            <w:gridSpan w:val="3"/>
          </w:tcPr>
          <w:p w:rsidR="00313094" w:rsidRDefault="00450085">
            <w:pPr>
              <w:pStyle w:val="TableParagraph"/>
              <w:spacing w:line="223" w:lineRule="exact"/>
              <w:ind w:left="2769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  <w:p w:rsidR="00313094" w:rsidRDefault="00450085">
            <w:pPr>
              <w:pStyle w:val="TableParagraph"/>
              <w:spacing w:line="217" w:lineRule="exact"/>
              <w:ind w:left="3794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313094">
        <w:trPr>
          <w:trHeight w:val="691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313094" w:rsidRDefault="00450085">
            <w:pPr>
              <w:pStyle w:val="TableParagraph"/>
              <w:spacing w:line="230" w:lineRule="atLeast"/>
              <w:ind w:left="105" w:right="105"/>
              <w:jc w:val="left"/>
              <w:rPr>
                <w:sz w:val="20"/>
              </w:rPr>
            </w:pPr>
            <w:r>
              <w:rPr>
                <w:sz w:val="20"/>
              </w:rPr>
              <w:t>структурные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единицы,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предусматриваются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налогам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before="108"/>
              <w:ind w:left="582" w:right="580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688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освобождений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:rsidR="00313094" w:rsidRDefault="00450085">
            <w:pPr>
              <w:pStyle w:val="TableParagraph"/>
              <w:tabs>
                <w:tab w:val="left" w:pos="1469"/>
                <w:tab w:val="left" w:pos="1999"/>
                <w:tab w:val="left" w:pos="3451"/>
                <w:tab w:val="left" w:pos="4408"/>
              </w:tabs>
              <w:spacing w:line="228" w:lineRule="exact"/>
              <w:ind w:left="105" w:right="104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преференций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плательщиков</w:t>
            </w:r>
            <w:r>
              <w:rPr>
                <w:sz w:val="20"/>
              </w:rPr>
              <w:tab/>
              <w:t>налогов,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установленные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proofErr w:type="gramEnd"/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before="108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921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плательщиков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преференции,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</w:p>
          <w:p w:rsidR="00313094" w:rsidRDefault="00450085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918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tabs>
                <w:tab w:val="left" w:pos="916"/>
                <w:tab w:val="left" w:pos="2693"/>
                <w:tab w:val="left" w:pos="4149"/>
              </w:tabs>
              <w:ind w:left="105" w:right="101"/>
              <w:jc w:val="left"/>
              <w:rPr>
                <w:sz w:val="20"/>
              </w:rPr>
            </w:pPr>
            <w:r>
              <w:rPr>
                <w:sz w:val="20"/>
              </w:rPr>
              <w:t>Даты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образования,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устанавливающих</w:t>
            </w:r>
          </w:p>
          <w:p w:rsidR="00313094" w:rsidRDefault="00450085">
            <w:pPr>
              <w:pStyle w:val="TableParagraph"/>
              <w:spacing w:line="228" w:lineRule="exact"/>
              <w:ind w:left="105" w:right="105"/>
              <w:jc w:val="left"/>
              <w:rPr>
                <w:sz w:val="20"/>
              </w:rPr>
            </w:pPr>
            <w:r>
              <w:rPr>
                <w:sz w:val="20"/>
              </w:rPr>
              <w:t>налоговые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налогам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921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13094" w:rsidRDefault="00450085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налогам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918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</w:p>
          <w:p w:rsidR="00313094" w:rsidRDefault="00450085">
            <w:pPr>
              <w:pStyle w:val="TableParagraph"/>
              <w:tabs>
                <w:tab w:val="left" w:pos="1683"/>
                <w:tab w:val="left" w:pos="2134"/>
                <w:tab w:val="left" w:pos="2928"/>
                <w:tab w:val="left" w:pos="4403"/>
                <w:tab w:val="left" w:pos="4957"/>
              </w:tabs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освобождений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иных</w:t>
            </w:r>
            <w:r>
              <w:rPr>
                <w:sz w:val="20"/>
              </w:rPr>
              <w:tab/>
              <w:t>преференций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налогам,</w:t>
            </w:r>
          </w:p>
          <w:p w:rsidR="00313094" w:rsidRDefault="00450085">
            <w:pPr>
              <w:pStyle w:val="TableParagraph"/>
              <w:tabs>
                <w:tab w:val="left" w:pos="2019"/>
                <w:tab w:val="left" w:pos="3727"/>
                <w:tab w:val="left" w:pos="5101"/>
              </w:tabs>
              <w:spacing w:line="228" w:lineRule="exact"/>
              <w:ind w:left="105" w:right="104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предоставленных</w:t>
            </w:r>
            <w:proofErr w:type="gramEnd"/>
            <w:r>
              <w:rPr>
                <w:sz w:val="20"/>
              </w:rPr>
              <w:tab/>
              <w:t>нормативными</w:t>
            </w:r>
            <w:r>
              <w:rPr>
                <w:sz w:val="20"/>
              </w:rPr>
              <w:tab/>
              <w:t>правовыми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690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освобождений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налогам,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установленная  нормативными</w:t>
            </w:r>
          </w:p>
          <w:p w:rsidR="00313094" w:rsidRDefault="00450085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правовыми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before="108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465"/>
        </w:trPr>
        <w:tc>
          <w:tcPr>
            <w:tcW w:w="10130" w:type="dxa"/>
            <w:gridSpan w:val="3"/>
          </w:tcPr>
          <w:p w:rsidR="00313094" w:rsidRDefault="00450085">
            <w:pPr>
              <w:pStyle w:val="TableParagraph"/>
              <w:spacing w:line="225" w:lineRule="exact"/>
              <w:ind w:left="1660"/>
              <w:jc w:val="left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313094">
        <w:trPr>
          <w:trHeight w:val="462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1" w:right="15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tabs>
                <w:tab w:val="left" w:pos="1580"/>
                <w:tab w:val="left" w:pos="2714"/>
                <w:tab w:val="left" w:pos="3450"/>
                <w:tab w:val="left" w:pos="4916"/>
                <w:tab w:val="left" w:pos="5249"/>
              </w:tabs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  <w:t>налоговых</w:t>
            </w:r>
            <w:r>
              <w:rPr>
                <w:sz w:val="20"/>
              </w:rPr>
              <w:tab/>
              <w:t>льгот,</w:t>
            </w:r>
            <w:r>
              <w:rPr>
                <w:sz w:val="20"/>
              </w:rPr>
              <w:tab/>
              <w:t>освобождений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иных</w:t>
            </w:r>
          </w:p>
          <w:p w:rsidR="00313094" w:rsidRDefault="00450085">
            <w:pPr>
              <w:pStyle w:val="TableParagraph"/>
              <w:spacing w:line="219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преференций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налогам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line="225" w:lineRule="exact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465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tabs>
                <w:tab w:val="left" w:pos="1052"/>
                <w:tab w:val="left" w:pos="2146"/>
                <w:tab w:val="left" w:pos="3353"/>
                <w:tab w:val="left" w:pos="4275"/>
              </w:tabs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z w:val="20"/>
              </w:rPr>
              <w:tab/>
              <w:t>категория</w:t>
            </w:r>
            <w:r>
              <w:rPr>
                <w:sz w:val="20"/>
              </w:rPr>
              <w:tab/>
              <w:t>налогового</w:t>
            </w:r>
            <w:r>
              <w:rPr>
                <w:sz w:val="20"/>
              </w:rPr>
              <w:tab/>
              <w:t>расхода</w:t>
            </w:r>
            <w:r>
              <w:rPr>
                <w:sz w:val="20"/>
              </w:rPr>
              <w:tab/>
              <w:t>муниципального</w:t>
            </w:r>
          </w:p>
          <w:p w:rsidR="00313094" w:rsidRDefault="00450085">
            <w:pPr>
              <w:pStyle w:val="TableParagraph"/>
              <w:spacing w:line="222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line="225" w:lineRule="exact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690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tabs>
                <w:tab w:val="left" w:pos="1467"/>
                <w:tab w:val="left" w:pos="1993"/>
                <w:tab w:val="left" w:pos="3441"/>
                <w:tab w:val="left" w:pos="4396"/>
              </w:tabs>
              <w:ind w:left="105" w:right="102"/>
              <w:jc w:val="left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освобождений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преференций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плательщиков</w:t>
            </w:r>
            <w:r>
              <w:rPr>
                <w:sz w:val="20"/>
              </w:rPr>
              <w:tab/>
              <w:t>налогов,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установленных</w:t>
            </w:r>
          </w:p>
          <w:p w:rsidR="00313094" w:rsidRDefault="00450085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нормативными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before="108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918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</w:p>
          <w:p w:rsidR="00313094" w:rsidRDefault="00450085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918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tabs>
                <w:tab w:val="left" w:pos="1662"/>
                <w:tab w:val="left" w:pos="3004"/>
                <w:tab w:val="left" w:pos="4760"/>
              </w:tabs>
              <w:ind w:left="105" w:right="101"/>
              <w:jc w:val="lef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освобождений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преференций,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определяющий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  <w:t>предоставленных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отдельным</w:t>
            </w:r>
            <w:proofErr w:type="gramEnd"/>
          </w:p>
          <w:p w:rsidR="00313094" w:rsidRDefault="00450085">
            <w:pPr>
              <w:pStyle w:val="TableParagraph"/>
              <w:spacing w:line="230" w:lineRule="atLeast"/>
              <w:ind w:left="105" w:right="102"/>
              <w:jc w:val="left"/>
              <w:rPr>
                <w:sz w:val="20"/>
              </w:rPr>
            </w:pPr>
            <w:r>
              <w:rPr>
                <w:sz w:val="20"/>
              </w:rPr>
              <w:t>категориям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плательщиков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преимуществ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сравнению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плательщиками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689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7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spacing w:line="237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налоговой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ставки,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13094" w:rsidRDefault="00450085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налогам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before="109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</w:tbl>
    <w:p w:rsidR="00313094" w:rsidRDefault="00313094">
      <w:pPr>
        <w:rPr>
          <w:sz w:val="20"/>
        </w:rPr>
        <w:sectPr w:rsidR="00313094">
          <w:type w:val="continuous"/>
          <w:pgSz w:w="11910" w:h="16840"/>
          <w:pgMar w:top="1040" w:right="20" w:bottom="280" w:left="1300" w:header="720" w:footer="720" w:gutter="0"/>
          <w:cols w:space="720"/>
        </w:sectPr>
      </w:pPr>
    </w:p>
    <w:p w:rsidR="00313094" w:rsidRDefault="00313094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814"/>
        <w:gridCol w:w="3697"/>
      </w:tblGrid>
      <w:tr w:rsidR="00313094">
        <w:trPr>
          <w:trHeight w:val="1152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(индикатор)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образования, не относящихся 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</w:p>
          <w:p w:rsidR="00313094" w:rsidRDefault="00450085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освобождений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преференций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налогам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1149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Код вида экономической деятельности (по </w:t>
            </w:r>
            <w:hyperlink r:id="rId11">
              <w:r>
                <w:rPr>
                  <w:sz w:val="20"/>
                </w:rPr>
                <w:t>ОКВЭД</w:t>
              </w:r>
            </w:hyperlink>
            <w:r>
              <w:rPr>
                <w:sz w:val="20"/>
              </w:rPr>
              <w:t>), к 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 налоговый расход (если налоговый расход обусловлен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преференциями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proofErr w:type="gramEnd"/>
          </w:p>
          <w:p w:rsidR="00313094" w:rsidRDefault="00450085">
            <w:pPr>
              <w:pStyle w:val="TableParagraph"/>
              <w:spacing w:line="21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313094" w:rsidRDefault="00450085">
            <w:pPr>
              <w:pStyle w:val="TableParagraph"/>
              <w:spacing w:before="1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462"/>
        </w:trPr>
        <w:tc>
          <w:tcPr>
            <w:tcW w:w="10130" w:type="dxa"/>
            <w:gridSpan w:val="3"/>
          </w:tcPr>
          <w:p w:rsidR="00313094" w:rsidRDefault="00450085">
            <w:pPr>
              <w:pStyle w:val="TableParagraph"/>
              <w:spacing w:line="225" w:lineRule="exact"/>
              <w:ind w:left="1523"/>
              <w:jc w:val="left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Фискальные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313094">
        <w:trPr>
          <w:trHeight w:val="1152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8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 для плательщиков налогов,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 правовыми актами муниципального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предшествующий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proofErr w:type="gramEnd"/>
          </w:p>
          <w:p w:rsidR="00313094" w:rsidRDefault="00450085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13094" w:rsidRDefault="00450085">
            <w:pPr>
              <w:pStyle w:val="TableParagraph"/>
              <w:ind w:left="582" w:right="580"/>
              <w:rPr>
                <w:sz w:val="20"/>
              </w:rPr>
            </w:pPr>
            <w:r>
              <w:rPr>
                <w:sz w:val="20"/>
              </w:rPr>
              <w:t>ФНС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313094">
        <w:trPr>
          <w:trHeight w:val="918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4" w:right="15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tabs>
                <w:tab w:val="left" w:pos="1096"/>
                <w:tab w:val="left" w:pos="2067"/>
                <w:tab w:val="left" w:pos="3921"/>
                <w:tab w:val="left" w:pos="5187"/>
              </w:tabs>
              <w:ind w:left="105" w:right="105"/>
              <w:jc w:val="left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  <w:t>объема</w:t>
            </w:r>
            <w:r>
              <w:rPr>
                <w:sz w:val="20"/>
              </w:rPr>
              <w:tab/>
              <w:t>предоставленных</w:t>
            </w:r>
            <w:r>
              <w:rPr>
                <w:sz w:val="20"/>
              </w:rPr>
              <w:tab/>
              <w:t>налоговых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льгот,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преференций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плательщиков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  <w:p w:rsidR="00313094" w:rsidRDefault="00450085">
            <w:pPr>
              <w:pStyle w:val="TableParagraph"/>
              <w:spacing w:line="228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плановый 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(тыс. рублей)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313094">
        <w:trPr>
          <w:trHeight w:val="921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плательщиков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воспользовавшихся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(единиц),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</w:p>
          <w:p w:rsidR="00313094" w:rsidRDefault="00450085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2" w:right="580"/>
              <w:rPr>
                <w:sz w:val="20"/>
              </w:rPr>
            </w:pPr>
            <w:r>
              <w:rPr>
                <w:sz w:val="20"/>
              </w:rPr>
              <w:t>ФНС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313094">
        <w:trPr>
          <w:trHeight w:val="1379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задекларированный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консолидированный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плательщиками налогов, имеющими право на налоговые льготы,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313094" w:rsidRDefault="00450085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jc w:val="left"/>
              <w:rPr>
                <w:b/>
              </w:rPr>
            </w:pPr>
          </w:p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313094" w:rsidRDefault="00450085">
            <w:pPr>
              <w:pStyle w:val="TableParagraph"/>
              <w:ind w:left="582" w:right="580"/>
              <w:rPr>
                <w:sz w:val="20"/>
              </w:rPr>
            </w:pPr>
            <w:r>
              <w:rPr>
                <w:sz w:val="20"/>
              </w:rPr>
              <w:t>ФНС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313094">
        <w:trPr>
          <w:trHeight w:val="919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6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задекларированный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уплаты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плательщиками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налоговые</w:t>
            </w:r>
          </w:p>
          <w:p w:rsidR="00313094" w:rsidRDefault="00450085">
            <w:pPr>
              <w:pStyle w:val="TableParagraph"/>
              <w:tabs>
                <w:tab w:val="left" w:pos="949"/>
                <w:tab w:val="left" w:pos="2371"/>
                <w:tab w:val="left" w:pos="2681"/>
                <w:tab w:val="left" w:pos="3318"/>
                <w:tab w:val="left" w:pos="4699"/>
                <w:tab w:val="left" w:pos="5071"/>
                <w:tab w:val="left" w:pos="5373"/>
              </w:tabs>
              <w:spacing w:line="228" w:lineRule="exact"/>
              <w:ind w:left="105" w:right="104"/>
              <w:jc w:val="left"/>
              <w:rPr>
                <w:sz w:val="20"/>
              </w:rPr>
            </w:pPr>
            <w:r>
              <w:rPr>
                <w:sz w:val="20"/>
              </w:rPr>
              <w:t>льготы,</w:t>
            </w:r>
            <w:r>
              <w:rPr>
                <w:sz w:val="20"/>
              </w:rPr>
              <w:tab/>
              <w:t>освобождения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иные</w:t>
            </w:r>
            <w:r>
              <w:rPr>
                <w:sz w:val="20"/>
              </w:rPr>
              <w:tab/>
              <w:t>преференции,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6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3697" w:type="dxa"/>
          </w:tcPr>
          <w:p w:rsidR="00313094" w:rsidRDefault="003130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13094" w:rsidRDefault="00450085">
            <w:pPr>
              <w:pStyle w:val="TableParagraph"/>
              <w:ind w:left="582" w:right="580"/>
              <w:rPr>
                <w:sz w:val="20"/>
              </w:rPr>
            </w:pPr>
            <w:r>
              <w:rPr>
                <w:sz w:val="20"/>
              </w:rPr>
              <w:t>ФНС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313094">
        <w:trPr>
          <w:trHeight w:val="465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line="225" w:lineRule="exact"/>
              <w:ind w:left="582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</w:tr>
      <w:tr w:rsidR="00313094">
        <w:trPr>
          <w:trHeight w:val="465"/>
        </w:trPr>
        <w:tc>
          <w:tcPr>
            <w:tcW w:w="619" w:type="dxa"/>
          </w:tcPr>
          <w:p w:rsidR="00313094" w:rsidRDefault="00450085">
            <w:pPr>
              <w:pStyle w:val="TableParagraph"/>
              <w:spacing w:line="225" w:lineRule="exact"/>
              <w:ind w:left="165" w:right="15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814" w:type="dxa"/>
          </w:tcPr>
          <w:p w:rsidR="00313094" w:rsidRDefault="00450085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Оценка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совокупного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proofErr w:type="gramEnd"/>
          </w:p>
          <w:p w:rsidR="00313094" w:rsidRDefault="00450085">
            <w:pPr>
              <w:pStyle w:val="TableParagraph"/>
              <w:spacing w:line="222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налоговых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расходов)</w:t>
            </w:r>
          </w:p>
        </w:tc>
        <w:tc>
          <w:tcPr>
            <w:tcW w:w="3697" w:type="dxa"/>
          </w:tcPr>
          <w:p w:rsidR="00313094" w:rsidRDefault="00450085">
            <w:pPr>
              <w:pStyle w:val="TableParagraph"/>
              <w:spacing w:line="225" w:lineRule="exact"/>
              <w:ind w:left="581" w:right="581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</w:tr>
    </w:tbl>
    <w:p w:rsidR="00450085" w:rsidRDefault="00450085"/>
    <w:sectPr w:rsidR="00450085">
      <w:pgSz w:w="11910" w:h="16840"/>
      <w:pgMar w:top="1040" w:right="2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0D" w:rsidRDefault="00BC200D">
      <w:r>
        <w:separator/>
      </w:r>
    </w:p>
  </w:endnote>
  <w:endnote w:type="continuationSeparator" w:id="0">
    <w:p w:rsidR="00BC200D" w:rsidRDefault="00B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0D" w:rsidRDefault="00BC200D">
      <w:r>
        <w:separator/>
      </w:r>
    </w:p>
  </w:footnote>
  <w:footnote w:type="continuationSeparator" w:id="0">
    <w:p w:rsidR="00BC200D" w:rsidRDefault="00BC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94" w:rsidRDefault="00BC200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05pt;margin-top:36.45pt;width:11.6pt;height:13.05pt;z-index:-16181760;mso-position-horizontal-relative:page;mso-position-vertical-relative:page" filled="f" stroked="f">
          <v:textbox inset="0,0,0,0">
            <w:txbxContent>
              <w:p w:rsidR="00313094" w:rsidRDefault="004500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4A5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94" w:rsidRDefault="00BC200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36.45pt;width:11.6pt;height:13.05pt;z-index:-16181248;mso-position-horizontal-relative:page;mso-position-vertical-relative:page" filled="f" stroked="f">
          <v:textbox inset="0,0,0,0">
            <w:txbxContent>
              <w:p w:rsidR="00313094" w:rsidRDefault="004500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4A5B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EC2"/>
    <w:multiLevelType w:val="hybridMultilevel"/>
    <w:tmpl w:val="3B6AE322"/>
    <w:lvl w:ilvl="0" w:tplc="5426CB3C">
      <w:numFmt w:val="bullet"/>
      <w:lvlText w:val="-"/>
      <w:lvlJc w:val="left"/>
      <w:pPr>
        <w:ind w:left="118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3610C2">
      <w:numFmt w:val="bullet"/>
      <w:lvlText w:val="•"/>
      <w:lvlJc w:val="left"/>
      <w:pPr>
        <w:ind w:left="1166" w:hanging="327"/>
      </w:pPr>
      <w:rPr>
        <w:rFonts w:hint="default"/>
        <w:lang w:val="ru-RU" w:eastAsia="en-US" w:bidi="ar-SA"/>
      </w:rPr>
    </w:lvl>
    <w:lvl w:ilvl="2" w:tplc="2E26CA52">
      <w:numFmt w:val="bullet"/>
      <w:lvlText w:val="•"/>
      <w:lvlJc w:val="left"/>
      <w:pPr>
        <w:ind w:left="2213" w:hanging="327"/>
      </w:pPr>
      <w:rPr>
        <w:rFonts w:hint="default"/>
        <w:lang w:val="ru-RU" w:eastAsia="en-US" w:bidi="ar-SA"/>
      </w:rPr>
    </w:lvl>
    <w:lvl w:ilvl="3" w:tplc="2FCE542E">
      <w:numFmt w:val="bullet"/>
      <w:lvlText w:val="•"/>
      <w:lvlJc w:val="left"/>
      <w:pPr>
        <w:ind w:left="3259" w:hanging="327"/>
      </w:pPr>
      <w:rPr>
        <w:rFonts w:hint="default"/>
        <w:lang w:val="ru-RU" w:eastAsia="en-US" w:bidi="ar-SA"/>
      </w:rPr>
    </w:lvl>
    <w:lvl w:ilvl="4" w:tplc="E32E05EA">
      <w:numFmt w:val="bullet"/>
      <w:lvlText w:val="•"/>
      <w:lvlJc w:val="left"/>
      <w:pPr>
        <w:ind w:left="4306" w:hanging="327"/>
      </w:pPr>
      <w:rPr>
        <w:rFonts w:hint="default"/>
        <w:lang w:val="ru-RU" w:eastAsia="en-US" w:bidi="ar-SA"/>
      </w:rPr>
    </w:lvl>
    <w:lvl w:ilvl="5" w:tplc="26C49E24">
      <w:numFmt w:val="bullet"/>
      <w:lvlText w:val="•"/>
      <w:lvlJc w:val="left"/>
      <w:pPr>
        <w:ind w:left="5353" w:hanging="327"/>
      </w:pPr>
      <w:rPr>
        <w:rFonts w:hint="default"/>
        <w:lang w:val="ru-RU" w:eastAsia="en-US" w:bidi="ar-SA"/>
      </w:rPr>
    </w:lvl>
    <w:lvl w:ilvl="6" w:tplc="669A8430">
      <w:numFmt w:val="bullet"/>
      <w:lvlText w:val="•"/>
      <w:lvlJc w:val="left"/>
      <w:pPr>
        <w:ind w:left="6399" w:hanging="327"/>
      </w:pPr>
      <w:rPr>
        <w:rFonts w:hint="default"/>
        <w:lang w:val="ru-RU" w:eastAsia="en-US" w:bidi="ar-SA"/>
      </w:rPr>
    </w:lvl>
    <w:lvl w:ilvl="7" w:tplc="B1BC1326">
      <w:numFmt w:val="bullet"/>
      <w:lvlText w:val="•"/>
      <w:lvlJc w:val="left"/>
      <w:pPr>
        <w:ind w:left="7446" w:hanging="327"/>
      </w:pPr>
      <w:rPr>
        <w:rFonts w:hint="default"/>
        <w:lang w:val="ru-RU" w:eastAsia="en-US" w:bidi="ar-SA"/>
      </w:rPr>
    </w:lvl>
    <w:lvl w:ilvl="8" w:tplc="FBFA42C6">
      <w:numFmt w:val="bullet"/>
      <w:lvlText w:val="•"/>
      <w:lvlJc w:val="left"/>
      <w:pPr>
        <w:ind w:left="8493" w:hanging="327"/>
      </w:pPr>
      <w:rPr>
        <w:rFonts w:hint="default"/>
        <w:lang w:val="ru-RU" w:eastAsia="en-US" w:bidi="ar-SA"/>
      </w:rPr>
    </w:lvl>
  </w:abstractNum>
  <w:abstractNum w:abstractNumId="1">
    <w:nsid w:val="10D022DC"/>
    <w:multiLevelType w:val="multilevel"/>
    <w:tmpl w:val="1C24E06A"/>
    <w:lvl w:ilvl="0">
      <w:start w:val="3"/>
      <w:numFmt w:val="decimal"/>
      <w:lvlText w:val="%1"/>
      <w:lvlJc w:val="left"/>
      <w:pPr>
        <w:ind w:left="1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1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45"/>
      </w:pPr>
      <w:rPr>
        <w:rFonts w:hint="default"/>
        <w:lang w:val="ru-RU" w:eastAsia="en-US" w:bidi="ar-SA"/>
      </w:rPr>
    </w:lvl>
  </w:abstractNum>
  <w:abstractNum w:abstractNumId="2">
    <w:nsid w:val="18397300"/>
    <w:multiLevelType w:val="multilevel"/>
    <w:tmpl w:val="05946C9E"/>
    <w:lvl w:ilvl="0">
      <w:start w:val="2"/>
      <w:numFmt w:val="decimal"/>
      <w:lvlText w:val="%1"/>
      <w:lvlJc w:val="left"/>
      <w:pPr>
        <w:ind w:left="1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45"/>
      </w:pPr>
      <w:rPr>
        <w:rFonts w:hint="default"/>
        <w:lang w:val="ru-RU" w:eastAsia="en-US" w:bidi="ar-SA"/>
      </w:rPr>
    </w:lvl>
  </w:abstractNum>
  <w:abstractNum w:abstractNumId="3">
    <w:nsid w:val="19877DCC"/>
    <w:multiLevelType w:val="hybridMultilevel"/>
    <w:tmpl w:val="7A28B08A"/>
    <w:lvl w:ilvl="0" w:tplc="1D68665E">
      <w:start w:val="4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47B14">
      <w:start w:val="2"/>
      <w:numFmt w:val="decimal"/>
      <w:lvlText w:val="%2."/>
      <w:lvlJc w:val="left"/>
      <w:pPr>
        <w:ind w:left="26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7240ADC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3" w:tplc="FEE2AD58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4" w:tplc="B9A0CA06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5" w:tplc="FD60FBBC">
      <w:numFmt w:val="bullet"/>
      <w:lvlText w:val="•"/>
      <w:lvlJc w:val="left"/>
      <w:pPr>
        <w:ind w:left="6160" w:hanging="240"/>
      </w:pPr>
      <w:rPr>
        <w:rFonts w:hint="default"/>
        <w:lang w:val="ru-RU" w:eastAsia="en-US" w:bidi="ar-SA"/>
      </w:rPr>
    </w:lvl>
    <w:lvl w:ilvl="6" w:tplc="E83CE718">
      <w:numFmt w:val="bullet"/>
      <w:lvlText w:val="•"/>
      <w:lvlJc w:val="left"/>
      <w:pPr>
        <w:ind w:left="7045" w:hanging="240"/>
      </w:pPr>
      <w:rPr>
        <w:rFonts w:hint="default"/>
        <w:lang w:val="ru-RU" w:eastAsia="en-US" w:bidi="ar-SA"/>
      </w:rPr>
    </w:lvl>
    <w:lvl w:ilvl="7" w:tplc="1AC457E6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69344D58">
      <w:numFmt w:val="bullet"/>
      <w:lvlText w:val="•"/>
      <w:lvlJc w:val="left"/>
      <w:pPr>
        <w:ind w:left="8816" w:hanging="240"/>
      </w:pPr>
      <w:rPr>
        <w:rFonts w:hint="default"/>
        <w:lang w:val="ru-RU" w:eastAsia="en-US" w:bidi="ar-SA"/>
      </w:rPr>
    </w:lvl>
  </w:abstractNum>
  <w:abstractNum w:abstractNumId="4">
    <w:nsid w:val="3EBF6F6D"/>
    <w:multiLevelType w:val="multilevel"/>
    <w:tmpl w:val="88EC252A"/>
    <w:lvl w:ilvl="0">
      <w:start w:val="1"/>
      <w:numFmt w:val="decimal"/>
      <w:lvlText w:val="%1"/>
      <w:lvlJc w:val="left"/>
      <w:pPr>
        <w:ind w:left="11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09"/>
      </w:pPr>
      <w:rPr>
        <w:rFonts w:hint="default"/>
        <w:lang w:val="ru-RU" w:eastAsia="en-US" w:bidi="ar-SA"/>
      </w:rPr>
    </w:lvl>
  </w:abstractNum>
  <w:abstractNum w:abstractNumId="5">
    <w:nsid w:val="49E803A4"/>
    <w:multiLevelType w:val="hybridMultilevel"/>
    <w:tmpl w:val="A5960E62"/>
    <w:lvl w:ilvl="0" w:tplc="1D2EC092">
      <w:start w:val="1"/>
      <w:numFmt w:val="decimal"/>
      <w:lvlText w:val="%1."/>
      <w:lvlJc w:val="left"/>
      <w:pPr>
        <w:ind w:left="118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0D4E8">
      <w:start w:val="1"/>
      <w:numFmt w:val="decimal"/>
      <w:lvlText w:val="%2."/>
      <w:lvlJc w:val="left"/>
      <w:pPr>
        <w:ind w:left="4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AC8C4E4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3" w:tplc="EF94A3AE">
      <w:numFmt w:val="bullet"/>
      <w:lvlText w:val="•"/>
      <w:lvlJc w:val="left"/>
      <w:pPr>
        <w:ind w:left="5510" w:hanging="240"/>
      </w:pPr>
      <w:rPr>
        <w:rFonts w:hint="default"/>
        <w:lang w:val="ru-RU" w:eastAsia="en-US" w:bidi="ar-SA"/>
      </w:rPr>
    </w:lvl>
    <w:lvl w:ilvl="4" w:tplc="E54AFEC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5FBE54D4">
      <w:numFmt w:val="bullet"/>
      <w:lvlText w:val="•"/>
      <w:lvlJc w:val="left"/>
      <w:pPr>
        <w:ind w:left="6960" w:hanging="240"/>
      </w:pPr>
      <w:rPr>
        <w:rFonts w:hint="default"/>
        <w:lang w:val="ru-RU" w:eastAsia="en-US" w:bidi="ar-SA"/>
      </w:rPr>
    </w:lvl>
    <w:lvl w:ilvl="6" w:tplc="B9684842">
      <w:numFmt w:val="bullet"/>
      <w:lvlText w:val="•"/>
      <w:lvlJc w:val="left"/>
      <w:pPr>
        <w:ind w:left="7685" w:hanging="240"/>
      </w:pPr>
      <w:rPr>
        <w:rFonts w:hint="default"/>
        <w:lang w:val="ru-RU" w:eastAsia="en-US" w:bidi="ar-SA"/>
      </w:rPr>
    </w:lvl>
    <w:lvl w:ilvl="7" w:tplc="66FC6E66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  <w:lvl w:ilvl="8" w:tplc="A13ACA46">
      <w:numFmt w:val="bullet"/>
      <w:lvlText w:val="•"/>
      <w:lvlJc w:val="left"/>
      <w:pPr>
        <w:ind w:left="9136" w:hanging="240"/>
      </w:pPr>
      <w:rPr>
        <w:rFonts w:hint="default"/>
        <w:lang w:val="ru-RU" w:eastAsia="en-US" w:bidi="ar-SA"/>
      </w:rPr>
    </w:lvl>
  </w:abstractNum>
  <w:abstractNum w:abstractNumId="6">
    <w:nsid w:val="505F0FBA"/>
    <w:multiLevelType w:val="hybridMultilevel"/>
    <w:tmpl w:val="FED85778"/>
    <w:lvl w:ilvl="0" w:tplc="F83A6A52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185FCC">
      <w:numFmt w:val="bullet"/>
      <w:lvlText w:val="•"/>
      <w:lvlJc w:val="left"/>
      <w:pPr>
        <w:ind w:left="1670" w:hanging="567"/>
      </w:pPr>
      <w:rPr>
        <w:rFonts w:hint="default"/>
        <w:lang w:val="ru-RU" w:eastAsia="en-US" w:bidi="ar-SA"/>
      </w:rPr>
    </w:lvl>
    <w:lvl w:ilvl="2" w:tplc="8E60A55A">
      <w:numFmt w:val="bullet"/>
      <w:lvlText w:val="•"/>
      <w:lvlJc w:val="left"/>
      <w:pPr>
        <w:ind w:left="2661" w:hanging="567"/>
      </w:pPr>
      <w:rPr>
        <w:rFonts w:hint="default"/>
        <w:lang w:val="ru-RU" w:eastAsia="en-US" w:bidi="ar-SA"/>
      </w:rPr>
    </w:lvl>
    <w:lvl w:ilvl="3" w:tplc="E28E2164">
      <w:numFmt w:val="bullet"/>
      <w:lvlText w:val="•"/>
      <w:lvlJc w:val="left"/>
      <w:pPr>
        <w:ind w:left="3651" w:hanging="567"/>
      </w:pPr>
      <w:rPr>
        <w:rFonts w:hint="default"/>
        <w:lang w:val="ru-RU" w:eastAsia="en-US" w:bidi="ar-SA"/>
      </w:rPr>
    </w:lvl>
    <w:lvl w:ilvl="4" w:tplc="5D0E56FC">
      <w:numFmt w:val="bullet"/>
      <w:lvlText w:val="•"/>
      <w:lvlJc w:val="left"/>
      <w:pPr>
        <w:ind w:left="4642" w:hanging="567"/>
      </w:pPr>
      <w:rPr>
        <w:rFonts w:hint="default"/>
        <w:lang w:val="ru-RU" w:eastAsia="en-US" w:bidi="ar-SA"/>
      </w:rPr>
    </w:lvl>
    <w:lvl w:ilvl="5" w:tplc="7BBC43B6">
      <w:numFmt w:val="bullet"/>
      <w:lvlText w:val="•"/>
      <w:lvlJc w:val="left"/>
      <w:pPr>
        <w:ind w:left="5633" w:hanging="567"/>
      </w:pPr>
      <w:rPr>
        <w:rFonts w:hint="default"/>
        <w:lang w:val="ru-RU" w:eastAsia="en-US" w:bidi="ar-SA"/>
      </w:rPr>
    </w:lvl>
    <w:lvl w:ilvl="6" w:tplc="07861AEE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 w:tplc="7A5A2F9E">
      <w:numFmt w:val="bullet"/>
      <w:lvlText w:val="•"/>
      <w:lvlJc w:val="left"/>
      <w:pPr>
        <w:ind w:left="7614" w:hanging="567"/>
      </w:pPr>
      <w:rPr>
        <w:rFonts w:hint="default"/>
        <w:lang w:val="ru-RU" w:eastAsia="en-US" w:bidi="ar-SA"/>
      </w:rPr>
    </w:lvl>
    <w:lvl w:ilvl="8" w:tplc="3BF69542">
      <w:numFmt w:val="bullet"/>
      <w:lvlText w:val="•"/>
      <w:lvlJc w:val="left"/>
      <w:pPr>
        <w:ind w:left="8605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3094"/>
    <w:rsid w:val="00227D1A"/>
    <w:rsid w:val="00313094"/>
    <w:rsid w:val="00450085"/>
    <w:rsid w:val="0086107B"/>
    <w:rsid w:val="00BC200D"/>
    <w:rsid w:val="00B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right="10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right="10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650726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0B5F-F24A-4E18-B368-5CF61BCB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2023-05-23T03:10:00Z</dcterms:created>
  <dcterms:modified xsi:type="dcterms:W3CDTF">2023-05-23T03:32:00Z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